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6"/>
        <w:gridCol w:w="2589"/>
      </w:tblGrid>
      <w:tr w:rsidR="00CA3999" w:rsidRPr="00CD239D" w14:paraId="527B0784" w14:textId="77777777" w:rsidTr="008F57FA">
        <w:trPr>
          <w:trHeight w:val="60"/>
        </w:trPr>
        <w:tc>
          <w:tcPr>
            <w:tcW w:w="7476" w:type="dxa"/>
            <w:vMerge w:val="restart"/>
            <w:shd w:val="clear" w:color="auto" w:fill="auto"/>
          </w:tcPr>
          <w:p w14:paraId="49E242B0" w14:textId="77777777" w:rsidR="00CA3999" w:rsidRDefault="00CA3999" w:rsidP="005D53F8">
            <w:pPr>
              <w:spacing w:before="60" w:after="60"/>
              <w:rPr>
                <w:b/>
                <w:color w:val="007B82"/>
                <w:sz w:val="32"/>
                <w:szCs w:val="32"/>
              </w:rPr>
            </w:pPr>
            <w:r w:rsidRPr="008D2EBB">
              <w:rPr>
                <w:b/>
                <w:color w:val="007B82"/>
                <w:sz w:val="32"/>
                <w:szCs w:val="32"/>
              </w:rPr>
              <w:t xml:space="preserve">Finn </w:t>
            </w:r>
            <w:proofErr w:type="spellStart"/>
            <w:r w:rsidRPr="008D2EBB">
              <w:rPr>
                <w:b/>
                <w:color w:val="007B82"/>
                <w:sz w:val="32"/>
                <w:szCs w:val="32"/>
              </w:rPr>
              <w:t>MacCool</w:t>
            </w:r>
            <w:proofErr w:type="spellEnd"/>
            <w:r w:rsidRPr="008D2EBB">
              <w:rPr>
                <w:b/>
                <w:color w:val="007B82"/>
                <w:sz w:val="32"/>
                <w:szCs w:val="32"/>
              </w:rPr>
              <w:t xml:space="preserve"> and the G</w:t>
            </w:r>
            <w:r w:rsidRPr="00CA3999">
              <w:rPr>
                <w:b/>
                <w:color w:val="007B82"/>
                <w:sz w:val="32"/>
                <w:szCs w:val="32"/>
              </w:rPr>
              <w:t>ian</w:t>
            </w:r>
            <w:r w:rsidRPr="008D2EBB">
              <w:rPr>
                <w:b/>
                <w:color w:val="007B82"/>
                <w:sz w:val="32"/>
                <w:szCs w:val="32"/>
              </w:rPr>
              <w:t>t's Causeway</w:t>
            </w:r>
            <w:r>
              <w:rPr>
                <w:b/>
                <w:color w:val="007B82"/>
                <w:sz w:val="32"/>
                <w:szCs w:val="32"/>
              </w:rPr>
              <w:br/>
            </w:r>
            <w:r w:rsidRPr="00A32E95">
              <w:rPr>
                <w:bCs/>
                <w:color w:val="007B82"/>
                <w:sz w:val="32"/>
                <w:szCs w:val="32"/>
              </w:rPr>
              <w:t>Oxford Reading Tree Traditional Tales, Stage 8</w:t>
            </w:r>
          </w:p>
          <w:p w14:paraId="082540F8" w14:textId="77777777" w:rsidR="00CA3999" w:rsidRPr="00CD239D" w:rsidRDefault="00CA3999" w:rsidP="005D53F8">
            <w:pPr>
              <w:spacing w:before="60" w:after="60"/>
              <w:rPr>
                <w:b/>
                <w:sz w:val="32"/>
                <w:szCs w:val="32"/>
              </w:rPr>
            </w:pPr>
            <w:r>
              <w:rPr>
                <w:b/>
                <w:sz w:val="32"/>
                <w:szCs w:val="32"/>
              </w:rPr>
              <w:t>John Dougherty and Lee Cosgrove</w:t>
            </w:r>
          </w:p>
          <w:p w14:paraId="183A1435" w14:textId="77777777" w:rsidR="00CA3999" w:rsidRPr="00CD239D" w:rsidRDefault="00CA3999" w:rsidP="005D53F8">
            <w:pPr>
              <w:spacing w:before="60" w:after="60"/>
              <w:rPr>
                <w:b/>
                <w:sz w:val="24"/>
                <w:szCs w:val="24"/>
              </w:rPr>
            </w:pPr>
          </w:p>
          <w:p w14:paraId="0725EBE1" w14:textId="77777777" w:rsidR="00CA3999" w:rsidRDefault="00CA3999" w:rsidP="005D53F8">
            <w:pPr>
              <w:spacing w:before="60" w:after="60"/>
              <w:rPr>
                <w:b/>
                <w:sz w:val="24"/>
                <w:szCs w:val="24"/>
              </w:rPr>
            </w:pPr>
            <w:r w:rsidRPr="00CD239D">
              <w:rPr>
                <w:bCs/>
                <w:sz w:val="24"/>
                <w:szCs w:val="24"/>
              </w:rPr>
              <w:t>Publisher:</w:t>
            </w:r>
            <w:r w:rsidRPr="00CD239D">
              <w:rPr>
                <w:b/>
                <w:sz w:val="24"/>
                <w:szCs w:val="24"/>
              </w:rPr>
              <w:t xml:space="preserve"> </w:t>
            </w:r>
            <w:r>
              <w:rPr>
                <w:b/>
                <w:sz w:val="24"/>
                <w:szCs w:val="24"/>
              </w:rPr>
              <w:t xml:space="preserve">OUP Oxford </w:t>
            </w:r>
            <w:r w:rsidRPr="00CD239D">
              <w:rPr>
                <w:b/>
                <w:sz w:val="24"/>
                <w:szCs w:val="24"/>
              </w:rPr>
              <w:t>(20</w:t>
            </w:r>
            <w:r>
              <w:rPr>
                <w:b/>
                <w:sz w:val="24"/>
                <w:szCs w:val="24"/>
              </w:rPr>
              <w:t>11</w:t>
            </w:r>
            <w:r w:rsidRPr="00CD239D">
              <w:rPr>
                <w:b/>
                <w:sz w:val="24"/>
                <w:szCs w:val="24"/>
              </w:rPr>
              <w:t>)</w:t>
            </w:r>
          </w:p>
          <w:p w14:paraId="54D6DA2C" w14:textId="77777777" w:rsidR="00CA3999" w:rsidRPr="00CD239D" w:rsidRDefault="00CA3999" w:rsidP="005D53F8">
            <w:pPr>
              <w:spacing w:before="60" w:after="60"/>
              <w:rPr>
                <w:b/>
                <w:sz w:val="24"/>
                <w:szCs w:val="24"/>
              </w:rPr>
            </w:pPr>
          </w:p>
          <w:p w14:paraId="517CB61B" w14:textId="77777777" w:rsidR="00CA3999" w:rsidRDefault="00CA3999" w:rsidP="005D53F8">
            <w:pPr>
              <w:spacing w:before="60" w:after="60"/>
              <w:rPr>
                <w:b/>
                <w:sz w:val="24"/>
                <w:szCs w:val="24"/>
              </w:rPr>
            </w:pPr>
            <w:r w:rsidRPr="00CD239D">
              <w:rPr>
                <w:bCs/>
                <w:sz w:val="24"/>
                <w:szCs w:val="24"/>
              </w:rPr>
              <w:t>ISBN:</w:t>
            </w:r>
            <w:r w:rsidRPr="00CD239D">
              <w:rPr>
                <w:b/>
                <w:sz w:val="24"/>
                <w:szCs w:val="24"/>
              </w:rPr>
              <w:t xml:space="preserve"> </w:t>
            </w:r>
            <w:r w:rsidRPr="006157DD">
              <w:rPr>
                <w:b/>
                <w:sz w:val="24"/>
                <w:szCs w:val="24"/>
              </w:rPr>
              <w:t>978-0198339755</w:t>
            </w:r>
          </w:p>
          <w:p w14:paraId="1474371B" w14:textId="77777777" w:rsidR="00CA3999" w:rsidRPr="00542A34" w:rsidRDefault="00CA3999" w:rsidP="005D53F8">
            <w:pPr>
              <w:spacing w:before="60" w:after="60"/>
              <w:rPr>
                <w:b/>
                <w:color w:val="007B82"/>
                <w:sz w:val="24"/>
                <w:szCs w:val="24"/>
              </w:rPr>
            </w:pPr>
          </w:p>
        </w:tc>
        <w:tc>
          <w:tcPr>
            <w:tcW w:w="2589" w:type="dxa"/>
            <w:shd w:val="clear" w:color="auto" w:fill="007B82"/>
            <w:vAlign w:val="center"/>
          </w:tcPr>
          <w:p w14:paraId="4972C1A1" w14:textId="1188FFA0" w:rsidR="00CA3999" w:rsidRPr="00CA3999" w:rsidRDefault="00CA3999" w:rsidP="00CA3999">
            <w:pPr>
              <w:spacing w:before="60" w:after="60"/>
              <w:jc w:val="center"/>
              <w:rPr>
                <w:b/>
                <w:noProof/>
                <w:color w:val="FFFFFF" w:themeColor="background1"/>
                <w:sz w:val="24"/>
                <w:szCs w:val="24"/>
              </w:rPr>
            </w:pPr>
            <w:r w:rsidRPr="00CA3999">
              <w:rPr>
                <w:b/>
                <w:noProof/>
                <w:color w:val="FFFFFF" w:themeColor="background1"/>
                <w:sz w:val="24"/>
                <w:szCs w:val="24"/>
              </w:rPr>
              <w:t>3 guided sessions</w:t>
            </w:r>
          </w:p>
        </w:tc>
      </w:tr>
      <w:tr w:rsidR="00CA3999" w:rsidRPr="00CD239D" w14:paraId="580A66E0" w14:textId="77777777" w:rsidTr="00A12475">
        <w:trPr>
          <w:trHeight w:val="1877"/>
        </w:trPr>
        <w:tc>
          <w:tcPr>
            <w:tcW w:w="7476" w:type="dxa"/>
            <w:vMerge/>
            <w:shd w:val="clear" w:color="auto" w:fill="auto"/>
          </w:tcPr>
          <w:p w14:paraId="058A0C0E" w14:textId="70C1BD0C" w:rsidR="00CA3999" w:rsidRPr="00461260" w:rsidRDefault="00CA3999" w:rsidP="005D53F8">
            <w:pPr>
              <w:spacing w:before="60" w:after="60"/>
              <w:rPr>
                <w:bCs/>
                <w:color w:val="007B82"/>
                <w:sz w:val="24"/>
                <w:szCs w:val="24"/>
              </w:rPr>
            </w:pPr>
          </w:p>
        </w:tc>
        <w:tc>
          <w:tcPr>
            <w:tcW w:w="2589" w:type="dxa"/>
            <w:shd w:val="clear" w:color="auto" w:fill="auto"/>
          </w:tcPr>
          <w:p w14:paraId="1719E8F3" w14:textId="4540118B" w:rsidR="00CA3999" w:rsidRPr="00CD239D" w:rsidRDefault="00CA3999" w:rsidP="00A12475">
            <w:pPr>
              <w:spacing w:before="60" w:after="60"/>
              <w:jc w:val="right"/>
              <w:rPr>
                <w:bCs/>
                <w:sz w:val="24"/>
                <w:szCs w:val="24"/>
              </w:rPr>
            </w:pPr>
            <w:r>
              <w:rPr>
                <w:bCs/>
                <w:noProof/>
                <w:sz w:val="24"/>
                <w:szCs w:val="24"/>
              </w:rPr>
              <w:drawing>
                <wp:inline distT="0" distB="0" distL="0" distR="0" wp14:anchorId="2BCC5E9A" wp14:editId="259FD003">
                  <wp:extent cx="1433830" cy="1433830"/>
                  <wp:effectExtent l="0" t="0" r="0" b="0"/>
                  <wp:docPr id="1" name="Picture 1" descr="A cartoon of a person holding a large st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artoon of a person holding a large ston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42865" cy="1442865"/>
                          </a:xfrm>
                          <a:prstGeom prst="rect">
                            <a:avLst/>
                          </a:prstGeom>
                        </pic:spPr>
                      </pic:pic>
                    </a:graphicData>
                  </a:graphic>
                </wp:inline>
              </w:drawing>
            </w:r>
          </w:p>
        </w:tc>
      </w:tr>
      <w:tr w:rsidR="002C59C3" w:rsidRPr="00CD239D" w14:paraId="000EFE7D" w14:textId="77777777" w:rsidTr="008F57FA">
        <w:trPr>
          <w:trHeight w:val="287"/>
        </w:trPr>
        <w:tc>
          <w:tcPr>
            <w:tcW w:w="10065" w:type="dxa"/>
            <w:gridSpan w:val="2"/>
            <w:shd w:val="clear" w:color="auto" w:fill="auto"/>
          </w:tcPr>
          <w:p w14:paraId="1B254684" w14:textId="4B5909D7" w:rsidR="003C3A3E" w:rsidRPr="00CD239D" w:rsidRDefault="003E0DA8" w:rsidP="00036FEE">
            <w:pPr>
              <w:spacing w:before="60" w:after="60"/>
              <w:rPr>
                <w:sz w:val="24"/>
                <w:szCs w:val="24"/>
              </w:rPr>
            </w:pPr>
            <w:r w:rsidRPr="003E0DA8">
              <w:rPr>
                <w:sz w:val="24"/>
                <w:szCs w:val="24"/>
              </w:rPr>
              <w:t xml:space="preserve">This is the traditional story of Finn </w:t>
            </w:r>
            <w:proofErr w:type="spellStart"/>
            <w:r w:rsidRPr="003E0DA8">
              <w:rPr>
                <w:sz w:val="24"/>
                <w:szCs w:val="24"/>
              </w:rPr>
              <w:t>MacCool</w:t>
            </w:r>
            <w:proofErr w:type="spellEnd"/>
            <w:r w:rsidRPr="003E0DA8">
              <w:rPr>
                <w:sz w:val="24"/>
                <w:szCs w:val="24"/>
              </w:rPr>
              <w:t>, told using great vocabulary and with images that really support the understanding of the story.</w:t>
            </w:r>
          </w:p>
        </w:tc>
      </w:tr>
    </w:tbl>
    <w:p w14:paraId="3BB82DF2" w14:textId="77777777" w:rsidR="008F57FA" w:rsidRPr="00C766F1" w:rsidRDefault="008F57FA" w:rsidP="005D53F8">
      <w:pPr>
        <w:spacing w:before="60" w:after="60" w:line="240" w:lineRule="auto"/>
      </w:pPr>
    </w:p>
    <w:tbl>
      <w:tblPr>
        <w:tblStyle w:val="TableGrid"/>
        <w:tblW w:w="0" w:type="auto"/>
        <w:tblInd w:w="0" w:type="dxa"/>
        <w:tblBorders>
          <w:insideH w:val="none" w:sz="0" w:space="0" w:color="auto"/>
        </w:tblBorders>
        <w:tblLook w:val="04A0" w:firstRow="1" w:lastRow="0" w:firstColumn="1" w:lastColumn="0" w:noHBand="0" w:noVBand="1"/>
      </w:tblPr>
      <w:tblGrid>
        <w:gridCol w:w="4984"/>
        <w:gridCol w:w="5076"/>
      </w:tblGrid>
      <w:tr w:rsidR="0009502F" w:rsidRPr="00CD239D" w14:paraId="5C2C450A" w14:textId="77777777" w:rsidTr="00A37B7D">
        <w:tc>
          <w:tcPr>
            <w:tcW w:w="4984" w:type="dxa"/>
            <w:shd w:val="clear" w:color="auto" w:fill="auto"/>
          </w:tcPr>
          <w:p w14:paraId="2C0EB544" w14:textId="2292E6D3" w:rsidR="0009502F" w:rsidRPr="00CD239D" w:rsidRDefault="0009502F" w:rsidP="005D53F8">
            <w:pPr>
              <w:spacing w:before="60" w:after="60"/>
              <w:rPr>
                <w:color w:val="007B82"/>
                <w:sz w:val="24"/>
                <w:szCs w:val="24"/>
              </w:rPr>
            </w:pPr>
            <w:r w:rsidRPr="005557FF">
              <w:rPr>
                <w:b/>
                <w:color w:val="007B82"/>
                <w:sz w:val="24"/>
                <w:szCs w:val="24"/>
              </w:rPr>
              <w:t>Books by the</w:t>
            </w:r>
            <w:r w:rsidRPr="00CD239D">
              <w:rPr>
                <w:b/>
                <w:color w:val="007B82"/>
                <w:sz w:val="24"/>
                <w:szCs w:val="24"/>
              </w:rPr>
              <w:t xml:space="preserve"> same author</w:t>
            </w:r>
          </w:p>
        </w:tc>
        <w:tc>
          <w:tcPr>
            <w:tcW w:w="5076" w:type="dxa"/>
            <w:shd w:val="clear" w:color="auto" w:fill="auto"/>
          </w:tcPr>
          <w:p w14:paraId="4B4CCB9E" w14:textId="78ADDEC7" w:rsidR="0009502F" w:rsidRPr="00CD239D" w:rsidRDefault="0009502F" w:rsidP="005D53F8">
            <w:pPr>
              <w:spacing w:before="60" w:after="60"/>
              <w:rPr>
                <w:color w:val="007B82"/>
                <w:sz w:val="24"/>
                <w:szCs w:val="24"/>
              </w:rPr>
            </w:pPr>
            <w:r w:rsidRPr="00CD239D">
              <w:rPr>
                <w:b/>
                <w:color w:val="007B82"/>
                <w:sz w:val="24"/>
                <w:szCs w:val="24"/>
              </w:rPr>
              <w:t>Linked texts</w:t>
            </w:r>
          </w:p>
        </w:tc>
      </w:tr>
      <w:tr w:rsidR="0009502F" w:rsidRPr="00CD239D" w14:paraId="456C3F8C" w14:textId="77777777" w:rsidTr="00A37B7D">
        <w:tc>
          <w:tcPr>
            <w:tcW w:w="4984" w:type="dxa"/>
          </w:tcPr>
          <w:p w14:paraId="296165E7" w14:textId="1A211F92" w:rsidR="00425338" w:rsidRPr="00CD239D" w:rsidRDefault="003E0DA8" w:rsidP="005D53F8">
            <w:pPr>
              <w:spacing w:before="60" w:after="60"/>
            </w:pPr>
            <w:r>
              <w:t>There are many lovely traditional tales in this series.</w:t>
            </w:r>
          </w:p>
        </w:tc>
        <w:tc>
          <w:tcPr>
            <w:tcW w:w="5076" w:type="dxa"/>
          </w:tcPr>
          <w:p w14:paraId="188F1D85" w14:textId="40BDFAC8" w:rsidR="00C9228A" w:rsidRPr="00CD239D" w:rsidRDefault="003E0DA8" w:rsidP="005D53F8">
            <w:pPr>
              <w:spacing w:before="60" w:after="60"/>
            </w:pPr>
            <w:r>
              <w:t>Information texts about the Giant’s Causeway</w:t>
            </w:r>
          </w:p>
        </w:tc>
      </w:tr>
    </w:tbl>
    <w:p w14:paraId="1ECEEF3A" w14:textId="77777777" w:rsidR="00F85341" w:rsidRPr="00CD239D" w:rsidRDefault="00F85341" w:rsidP="005D53F8">
      <w:pPr>
        <w:spacing w:before="60" w:after="60" w:line="240" w:lineRule="auto"/>
      </w:pPr>
    </w:p>
    <w:tbl>
      <w:tblPr>
        <w:tblStyle w:val="TableGrid"/>
        <w:tblW w:w="0" w:type="auto"/>
        <w:tblInd w:w="0" w:type="dxa"/>
        <w:tblBorders>
          <w:insideH w:val="none" w:sz="0" w:space="0" w:color="auto"/>
          <w:insideV w:val="none" w:sz="0" w:space="0" w:color="auto"/>
        </w:tblBorders>
        <w:tblLook w:val="04A0" w:firstRow="1" w:lastRow="0" w:firstColumn="1" w:lastColumn="0" w:noHBand="0" w:noVBand="1"/>
      </w:tblPr>
      <w:tblGrid>
        <w:gridCol w:w="254"/>
        <w:gridCol w:w="9806"/>
      </w:tblGrid>
      <w:tr w:rsidR="00A85282" w:rsidRPr="00CD239D" w14:paraId="3B5F193C" w14:textId="30D73AAC" w:rsidTr="00A37B7D">
        <w:tc>
          <w:tcPr>
            <w:tcW w:w="10060" w:type="dxa"/>
            <w:gridSpan w:val="2"/>
          </w:tcPr>
          <w:p w14:paraId="4BF2B402" w14:textId="0A7FF486" w:rsidR="00A85282" w:rsidRPr="00CD239D" w:rsidRDefault="00A85282" w:rsidP="00A85282">
            <w:pPr>
              <w:spacing w:before="120" w:after="120"/>
              <w:rPr>
                <w:b/>
                <w:color w:val="007B82"/>
                <w:sz w:val="28"/>
                <w:szCs w:val="28"/>
              </w:rPr>
            </w:pPr>
            <w:r w:rsidRPr="00CD239D">
              <w:rPr>
                <w:b/>
                <w:color w:val="007B82"/>
                <w:sz w:val="28"/>
                <w:szCs w:val="28"/>
              </w:rPr>
              <w:t>National Curriculum Programme of Study</w:t>
            </w:r>
          </w:p>
        </w:tc>
      </w:tr>
      <w:tr w:rsidR="00A85282" w:rsidRPr="00CD239D" w14:paraId="243184E6" w14:textId="55DB0BB8" w:rsidTr="00A37B7D">
        <w:tc>
          <w:tcPr>
            <w:tcW w:w="10060" w:type="dxa"/>
            <w:gridSpan w:val="2"/>
          </w:tcPr>
          <w:p w14:paraId="4F5D6C35" w14:textId="6F63BAD4" w:rsidR="00A85282" w:rsidRPr="005557FF" w:rsidRDefault="00A85282" w:rsidP="00A85282">
            <w:pPr>
              <w:spacing w:before="20" w:after="20"/>
              <w:rPr>
                <w:rFonts w:asciiTheme="minorHAnsi" w:eastAsia="Times New Roman" w:hAnsiTheme="minorHAnsi" w:cstheme="minorHAnsi"/>
                <w:b/>
                <w:bCs/>
                <w:color w:val="007B82"/>
                <w:lang w:eastAsia="en-GB"/>
              </w:rPr>
            </w:pPr>
            <w:r w:rsidRPr="005557FF">
              <w:rPr>
                <w:rFonts w:asciiTheme="minorHAnsi" w:eastAsia="Times New Roman" w:hAnsiTheme="minorHAnsi" w:cstheme="minorHAnsi"/>
                <w:b/>
                <w:bCs/>
                <w:color w:val="007B82"/>
                <w:lang w:eastAsia="en-GB"/>
              </w:rPr>
              <w:t xml:space="preserve">Word </w:t>
            </w:r>
            <w:r>
              <w:rPr>
                <w:rFonts w:asciiTheme="minorHAnsi" w:eastAsia="Times New Roman" w:hAnsiTheme="minorHAnsi" w:cstheme="minorHAnsi"/>
                <w:b/>
                <w:bCs/>
                <w:color w:val="007B82"/>
                <w:lang w:eastAsia="en-GB"/>
              </w:rPr>
              <w:t>r</w:t>
            </w:r>
            <w:r w:rsidRPr="005557FF">
              <w:rPr>
                <w:rFonts w:asciiTheme="minorHAnsi" w:eastAsia="Times New Roman" w:hAnsiTheme="minorHAnsi" w:cstheme="minorHAnsi"/>
                <w:b/>
                <w:bCs/>
                <w:color w:val="007B82"/>
                <w:lang w:eastAsia="en-GB"/>
              </w:rPr>
              <w:t>eading</w:t>
            </w:r>
          </w:p>
        </w:tc>
      </w:tr>
      <w:tr w:rsidR="00A04503" w:rsidRPr="00CD239D" w14:paraId="5BD2B887" w14:textId="162FCA0E" w:rsidTr="00A37B7D">
        <w:tc>
          <w:tcPr>
            <w:tcW w:w="254" w:type="dxa"/>
          </w:tcPr>
          <w:p w14:paraId="072ED10E" w14:textId="77777777" w:rsidR="00A04503" w:rsidRPr="00D61C05" w:rsidRDefault="00A04503" w:rsidP="00A04503">
            <w:pPr>
              <w:pStyle w:val="ListParagraph"/>
              <w:numPr>
                <w:ilvl w:val="0"/>
                <w:numId w:val="22"/>
              </w:numPr>
              <w:spacing w:before="20" w:after="20"/>
              <w:rPr>
                <w:rFonts w:asciiTheme="minorHAnsi" w:eastAsia="Times New Roman" w:hAnsiTheme="minorHAnsi" w:cstheme="minorHAnsi"/>
                <w:b/>
                <w:bCs/>
                <w:lang w:eastAsia="en-GB"/>
              </w:rPr>
            </w:pPr>
          </w:p>
        </w:tc>
        <w:tc>
          <w:tcPr>
            <w:tcW w:w="9806" w:type="dxa"/>
          </w:tcPr>
          <w:p w14:paraId="42674929" w14:textId="3614866F" w:rsidR="00A04503" w:rsidRPr="001774F4" w:rsidRDefault="00A04503" w:rsidP="00A04503">
            <w:pPr>
              <w:spacing w:before="20" w:after="20"/>
              <w:rPr>
                <w:rFonts w:asciiTheme="minorHAnsi" w:eastAsia="Times New Roman" w:hAnsiTheme="minorHAnsi" w:cstheme="minorHAnsi"/>
                <w:b/>
                <w:bCs/>
                <w:lang w:eastAsia="en-GB"/>
              </w:rPr>
            </w:pPr>
            <w:r w:rsidRPr="00341BC3">
              <w:rPr>
                <w:rFonts w:asciiTheme="minorHAnsi" w:eastAsia="Times New Roman" w:hAnsiTheme="minorHAnsi" w:cstheme="minorHAnsi"/>
                <w:b/>
                <w:bCs/>
                <w:lang w:val="en" w:eastAsia="en-GB"/>
              </w:rPr>
              <w:t>continue to apply phonic knowledge and skills as the route to decode words until automatic decoding has become embedded and reading is fluent</w:t>
            </w:r>
          </w:p>
        </w:tc>
      </w:tr>
      <w:tr w:rsidR="00AA5924" w:rsidRPr="00CD239D" w14:paraId="64B2B693" w14:textId="77777777" w:rsidTr="00A37B7D">
        <w:tc>
          <w:tcPr>
            <w:tcW w:w="254" w:type="dxa"/>
          </w:tcPr>
          <w:p w14:paraId="289F1F03" w14:textId="77777777" w:rsidR="00AA5924" w:rsidRPr="00D61C05" w:rsidRDefault="00AA5924" w:rsidP="00A04503">
            <w:pPr>
              <w:pStyle w:val="ListParagraph"/>
              <w:numPr>
                <w:ilvl w:val="0"/>
                <w:numId w:val="22"/>
              </w:numPr>
              <w:spacing w:before="20" w:after="20"/>
              <w:rPr>
                <w:rFonts w:asciiTheme="minorHAnsi" w:eastAsia="Times New Roman" w:hAnsiTheme="minorHAnsi" w:cstheme="minorHAnsi"/>
                <w:b/>
                <w:bCs/>
                <w:lang w:eastAsia="en-GB"/>
              </w:rPr>
            </w:pPr>
          </w:p>
        </w:tc>
        <w:tc>
          <w:tcPr>
            <w:tcW w:w="9806" w:type="dxa"/>
          </w:tcPr>
          <w:p w14:paraId="7B757913" w14:textId="7D7C1BB3" w:rsidR="00AA5924" w:rsidRPr="00341BC3" w:rsidRDefault="00F939AE" w:rsidP="00A04503">
            <w:pPr>
              <w:spacing w:before="20" w:after="20"/>
              <w:rPr>
                <w:rFonts w:asciiTheme="minorHAnsi" w:eastAsia="Times New Roman" w:hAnsiTheme="minorHAnsi" w:cstheme="minorHAnsi"/>
                <w:b/>
                <w:bCs/>
                <w:lang w:val="en" w:eastAsia="en-GB"/>
              </w:rPr>
            </w:pPr>
            <w:r w:rsidRPr="00F939AE">
              <w:rPr>
                <w:rFonts w:asciiTheme="minorHAnsi" w:eastAsia="Times New Roman" w:hAnsiTheme="minorHAnsi" w:cstheme="minorHAnsi"/>
                <w:b/>
                <w:bCs/>
                <w:lang w:val="en" w:eastAsia="en-GB"/>
              </w:rPr>
              <w:t xml:space="preserve">read accurately words of two or more syllables that contain the </w:t>
            </w:r>
            <w:r w:rsidR="001B5A01" w:rsidRPr="00341BC3">
              <w:rPr>
                <w:rFonts w:asciiTheme="minorHAnsi" w:eastAsia="Times New Roman" w:hAnsiTheme="minorHAnsi" w:cstheme="minorHAnsi"/>
                <w:b/>
                <w:bCs/>
                <w:lang w:val="en" w:eastAsia="en-GB"/>
              </w:rPr>
              <w:t xml:space="preserve">graphemes taught so far, especially </w:t>
            </w:r>
            <w:r w:rsidR="001B5A01" w:rsidRPr="00341BC3">
              <w:rPr>
                <w:rFonts w:asciiTheme="minorHAnsi" w:eastAsia="Times New Roman" w:hAnsiTheme="minorHAnsi" w:cstheme="minorHAnsi"/>
                <w:b/>
                <w:bCs/>
                <w:lang w:eastAsia="en-GB"/>
              </w:rPr>
              <w:t>recognising</w:t>
            </w:r>
            <w:r w:rsidR="001B5A01" w:rsidRPr="00341BC3">
              <w:rPr>
                <w:rFonts w:asciiTheme="minorHAnsi" w:eastAsia="Times New Roman" w:hAnsiTheme="minorHAnsi" w:cstheme="minorHAnsi"/>
                <w:b/>
                <w:bCs/>
                <w:lang w:val="en" w:eastAsia="en-GB"/>
              </w:rPr>
              <w:t xml:space="preserve"> alternative sounds for graphemes</w:t>
            </w:r>
          </w:p>
        </w:tc>
      </w:tr>
      <w:tr w:rsidR="00A04503" w:rsidRPr="00CD239D" w14:paraId="636814B9" w14:textId="7214DC64" w:rsidTr="00A37B7D">
        <w:tc>
          <w:tcPr>
            <w:tcW w:w="254" w:type="dxa"/>
          </w:tcPr>
          <w:p w14:paraId="193B7B07" w14:textId="77777777" w:rsidR="00A04503" w:rsidRPr="00CD239D" w:rsidRDefault="00A04503" w:rsidP="00A04503">
            <w:pPr>
              <w:pStyle w:val="ListParagraph"/>
              <w:numPr>
                <w:ilvl w:val="0"/>
                <w:numId w:val="22"/>
              </w:numPr>
              <w:spacing w:before="20" w:after="20"/>
              <w:contextualSpacing w:val="0"/>
              <w:rPr>
                <w:rFonts w:asciiTheme="minorHAnsi" w:eastAsia="Times New Roman" w:hAnsiTheme="minorHAnsi" w:cstheme="minorHAnsi"/>
                <w:lang w:eastAsia="en-GB"/>
              </w:rPr>
            </w:pPr>
          </w:p>
        </w:tc>
        <w:tc>
          <w:tcPr>
            <w:tcW w:w="9806" w:type="dxa"/>
          </w:tcPr>
          <w:p w14:paraId="2557EA41" w14:textId="36467E0F" w:rsidR="00A04503" w:rsidRPr="00283799" w:rsidRDefault="00283799" w:rsidP="00283799">
            <w:pPr>
              <w:pStyle w:val="ListParagraph"/>
              <w:numPr>
                <w:ilvl w:val="0"/>
                <w:numId w:val="22"/>
              </w:numPr>
              <w:spacing w:before="20" w:after="20"/>
              <w:ind w:left="360"/>
              <w:contextualSpacing w:val="0"/>
              <w:rPr>
                <w:rFonts w:asciiTheme="minorHAnsi" w:eastAsia="Times New Roman" w:hAnsiTheme="minorHAnsi" w:cstheme="minorHAnsi"/>
                <w:lang w:eastAsia="en-GB"/>
              </w:rPr>
            </w:pPr>
            <w:r w:rsidRPr="00283799">
              <w:rPr>
                <w:rFonts w:asciiTheme="minorHAnsi" w:eastAsia="Times New Roman" w:hAnsiTheme="minorHAnsi" w:cstheme="minorHAnsi"/>
                <w:lang w:eastAsia="en-GB"/>
              </w:rPr>
              <w:t>Reading the text independently</w:t>
            </w:r>
          </w:p>
        </w:tc>
      </w:tr>
      <w:tr w:rsidR="00A04503" w:rsidRPr="00CD239D" w14:paraId="28284FAE" w14:textId="2BD4C11C" w:rsidTr="00A37B7D">
        <w:tc>
          <w:tcPr>
            <w:tcW w:w="10060" w:type="dxa"/>
            <w:gridSpan w:val="2"/>
          </w:tcPr>
          <w:p w14:paraId="1C0120FF" w14:textId="7136E05F" w:rsidR="00A04503" w:rsidRPr="00A85282" w:rsidRDefault="00A04503" w:rsidP="00A04503">
            <w:pPr>
              <w:spacing w:before="20" w:after="20"/>
              <w:rPr>
                <w:rFonts w:asciiTheme="minorHAnsi" w:eastAsia="Times New Roman" w:hAnsiTheme="minorHAnsi" w:cstheme="minorHAnsi"/>
                <w:b/>
                <w:bCs/>
                <w:color w:val="007B82"/>
                <w:lang w:eastAsia="en-GB"/>
              </w:rPr>
            </w:pPr>
            <w:r w:rsidRPr="00D61C05">
              <w:rPr>
                <w:rFonts w:asciiTheme="minorHAnsi" w:eastAsia="Times New Roman" w:hAnsiTheme="minorHAnsi" w:cstheme="minorHAnsi"/>
                <w:b/>
                <w:bCs/>
                <w:color w:val="007B82"/>
                <w:lang w:eastAsia="en-GB"/>
              </w:rPr>
              <w:t>Comprehension</w:t>
            </w:r>
          </w:p>
        </w:tc>
      </w:tr>
      <w:tr w:rsidR="00BA04AB" w:rsidRPr="00CD239D" w14:paraId="5CE3A12C" w14:textId="77777777" w:rsidTr="00A37B7D">
        <w:tc>
          <w:tcPr>
            <w:tcW w:w="10060" w:type="dxa"/>
            <w:gridSpan w:val="2"/>
          </w:tcPr>
          <w:p w14:paraId="53361580" w14:textId="106A2287" w:rsidR="00BA04AB" w:rsidRPr="00D61C05" w:rsidRDefault="00BA04AB" w:rsidP="00A04503">
            <w:pPr>
              <w:spacing w:before="20" w:after="20"/>
              <w:rPr>
                <w:rFonts w:asciiTheme="minorHAnsi" w:eastAsia="Times New Roman" w:hAnsiTheme="minorHAnsi" w:cstheme="minorHAnsi"/>
                <w:b/>
                <w:bCs/>
                <w:color w:val="007B82"/>
                <w:lang w:eastAsia="en-GB"/>
              </w:rPr>
            </w:pPr>
            <w:r>
              <w:rPr>
                <w:rFonts w:asciiTheme="minorHAnsi" w:eastAsia="Times New Roman" w:hAnsiTheme="minorHAnsi" w:cstheme="minorHAnsi"/>
                <w:b/>
                <w:bCs/>
                <w:lang w:eastAsia="en-GB"/>
              </w:rPr>
              <w:t>develop pleasure in reading, motivation to read, vocabulary and understanding:</w:t>
            </w:r>
          </w:p>
        </w:tc>
      </w:tr>
      <w:tr w:rsidR="00A04503" w:rsidRPr="00CD239D" w14:paraId="57D5219B" w14:textId="4FFE1CE6" w:rsidTr="00A37B7D">
        <w:tc>
          <w:tcPr>
            <w:tcW w:w="254" w:type="dxa"/>
          </w:tcPr>
          <w:p w14:paraId="66FB04F0" w14:textId="77777777" w:rsidR="00A04503" w:rsidRPr="00D61C05" w:rsidRDefault="00A04503" w:rsidP="00A04503">
            <w:pPr>
              <w:pStyle w:val="ListParagraph"/>
              <w:numPr>
                <w:ilvl w:val="0"/>
                <w:numId w:val="22"/>
              </w:numPr>
              <w:spacing w:before="20" w:after="20"/>
              <w:rPr>
                <w:rFonts w:asciiTheme="minorHAnsi" w:eastAsia="Times New Roman" w:hAnsiTheme="minorHAnsi" w:cstheme="minorHAnsi"/>
                <w:b/>
                <w:bCs/>
                <w:lang w:eastAsia="en-GB"/>
              </w:rPr>
            </w:pPr>
          </w:p>
        </w:tc>
        <w:tc>
          <w:tcPr>
            <w:tcW w:w="9806" w:type="dxa"/>
          </w:tcPr>
          <w:p w14:paraId="62A78928" w14:textId="07B3D2C5" w:rsidR="00A04503" w:rsidRPr="00A85282" w:rsidRDefault="00A04503" w:rsidP="00A04503">
            <w:pPr>
              <w:spacing w:before="20" w:after="20"/>
              <w:rPr>
                <w:rFonts w:asciiTheme="minorHAnsi" w:eastAsia="Times New Roman" w:hAnsiTheme="minorHAnsi" w:cstheme="minorHAnsi"/>
                <w:b/>
                <w:bCs/>
                <w:lang w:eastAsia="en-GB"/>
              </w:rPr>
            </w:pPr>
            <w:r w:rsidRPr="00341BC3">
              <w:rPr>
                <w:rFonts w:asciiTheme="minorHAnsi" w:eastAsia="Times New Roman" w:hAnsiTheme="minorHAnsi" w:cstheme="minorHAnsi"/>
                <w:b/>
                <w:bCs/>
                <w:lang w:val="en" w:eastAsia="en-GB"/>
              </w:rPr>
              <w:t>discuss and clarify the meanings of words, linking new meanings to known vocabulary</w:t>
            </w:r>
          </w:p>
        </w:tc>
      </w:tr>
      <w:tr w:rsidR="00A04503" w:rsidRPr="00CD239D" w14:paraId="121FAB56" w14:textId="3975C668" w:rsidTr="00A37B7D">
        <w:tc>
          <w:tcPr>
            <w:tcW w:w="254" w:type="dxa"/>
          </w:tcPr>
          <w:p w14:paraId="58670652" w14:textId="77777777" w:rsidR="00A04503" w:rsidRPr="00CD239D" w:rsidRDefault="00A04503" w:rsidP="00A04503">
            <w:pPr>
              <w:pStyle w:val="ListParagraph"/>
              <w:numPr>
                <w:ilvl w:val="0"/>
                <w:numId w:val="22"/>
              </w:numPr>
              <w:spacing w:before="20" w:after="20"/>
              <w:contextualSpacing w:val="0"/>
              <w:rPr>
                <w:rFonts w:asciiTheme="minorHAnsi" w:eastAsia="Times New Roman" w:hAnsiTheme="minorHAnsi" w:cstheme="minorHAnsi"/>
                <w:lang w:eastAsia="en-GB"/>
              </w:rPr>
            </w:pPr>
          </w:p>
        </w:tc>
        <w:tc>
          <w:tcPr>
            <w:tcW w:w="9806" w:type="dxa"/>
          </w:tcPr>
          <w:p w14:paraId="76496616" w14:textId="6D2E67AD" w:rsidR="00A04503" w:rsidRPr="00A85282" w:rsidRDefault="002931D9" w:rsidP="00A04503">
            <w:pPr>
              <w:pStyle w:val="ListParagraph"/>
              <w:numPr>
                <w:ilvl w:val="0"/>
                <w:numId w:val="22"/>
              </w:numPr>
              <w:spacing w:before="20" w:after="20"/>
              <w:ind w:left="360"/>
              <w:contextualSpacing w:val="0"/>
              <w:rPr>
                <w:rFonts w:asciiTheme="minorHAnsi" w:eastAsia="Times New Roman" w:hAnsiTheme="minorHAnsi" w:cstheme="minorHAnsi"/>
                <w:lang w:eastAsia="en-GB"/>
              </w:rPr>
            </w:pPr>
            <w:r>
              <w:rPr>
                <w:rFonts w:asciiTheme="minorHAnsi" w:eastAsia="Times New Roman" w:hAnsiTheme="minorHAnsi" w:cstheme="minorHAnsi"/>
                <w:lang w:eastAsia="en-GB"/>
              </w:rPr>
              <w:t>Clarifying</w:t>
            </w:r>
            <w:r w:rsidR="002A3898">
              <w:rPr>
                <w:rFonts w:asciiTheme="minorHAnsi" w:eastAsia="Times New Roman" w:hAnsiTheme="minorHAnsi" w:cstheme="minorHAnsi"/>
                <w:lang w:eastAsia="en-GB"/>
              </w:rPr>
              <w:t xml:space="preserve"> vocabulary</w:t>
            </w:r>
            <w:r w:rsidR="00491352">
              <w:rPr>
                <w:rFonts w:asciiTheme="minorHAnsi" w:eastAsia="Times New Roman" w:hAnsiTheme="minorHAnsi" w:cstheme="minorHAnsi"/>
                <w:lang w:eastAsia="en-GB"/>
              </w:rPr>
              <w:t xml:space="preserve"> each session</w:t>
            </w:r>
          </w:p>
        </w:tc>
      </w:tr>
      <w:tr w:rsidR="00A04503" w:rsidRPr="00CD239D" w14:paraId="6783315A" w14:textId="097F8E91" w:rsidTr="00A37B7D">
        <w:tc>
          <w:tcPr>
            <w:tcW w:w="10060" w:type="dxa"/>
            <w:gridSpan w:val="2"/>
          </w:tcPr>
          <w:p w14:paraId="7D8D10F6" w14:textId="02902313" w:rsidR="00A04503" w:rsidRPr="00A85282" w:rsidRDefault="00A04503" w:rsidP="00A04503">
            <w:pPr>
              <w:spacing w:before="20" w:after="20"/>
              <w:rPr>
                <w:rFonts w:asciiTheme="minorHAnsi" w:eastAsia="Times New Roman" w:hAnsiTheme="minorHAnsi" w:cstheme="minorHAnsi"/>
                <w:b/>
                <w:bCs/>
                <w:lang w:eastAsia="en-GB"/>
              </w:rPr>
            </w:pPr>
            <w:r>
              <w:rPr>
                <w:rFonts w:asciiTheme="minorHAnsi" w:eastAsia="Times New Roman" w:hAnsiTheme="minorHAnsi" w:cstheme="minorHAnsi"/>
                <w:b/>
                <w:bCs/>
                <w:lang w:eastAsia="en-GB"/>
              </w:rPr>
              <w:t>understand both the books they can already read accurately and fluently and those they listen to:</w:t>
            </w:r>
          </w:p>
        </w:tc>
      </w:tr>
      <w:tr w:rsidR="00A04503" w:rsidRPr="00CD239D" w14:paraId="54DBBD6B" w14:textId="08882910" w:rsidTr="00A37B7D">
        <w:tc>
          <w:tcPr>
            <w:tcW w:w="254" w:type="dxa"/>
          </w:tcPr>
          <w:p w14:paraId="7DB3E4AD" w14:textId="77777777" w:rsidR="00A04503" w:rsidRPr="00D61C05" w:rsidRDefault="00A04503" w:rsidP="00A04503">
            <w:pPr>
              <w:pStyle w:val="ListParagraph"/>
              <w:numPr>
                <w:ilvl w:val="0"/>
                <w:numId w:val="22"/>
              </w:numPr>
              <w:spacing w:before="20" w:after="20"/>
              <w:rPr>
                <w:rFonts w:asciiTheme="minorHAnsi" w:eastAsia="Times New Roman" w:hAnsiTheme="minorHAnsi" w:cstheme="minorHAnsi"/>
                <w:b/>
                <w:bCs/>
                <w:lang w:eastAsia="en-GB"/>
              </w:rPr>
            </w:pPr>
          </w:p>
        </w:tc>
        <w:tc>
          <w:tcPr>
            <w:tcW w:w="9806" w:type="dxa"/>
          </w:tcPr>
          <w:p w14:paraId="6A9BF598" w14:textId="5D8612D6" w:rsidR="00A04503" w:rsidRPr="00A85282" w:rsidRDefault="00A04503" w:rsidP="00A04503">
            <w:pPr>
              <w:spacing w:before="20" w:after="20"/>
              <w:rPr>
                <w:rFonts w:asciiTheme="minorHAnsi" w:eastAsia="Times New Roman" w:hAnsiTheme="minorHAnsi" w:cstheme="minorHAnsi"/>
                <w:b/>
                <w:bCs/>
                <w:lang w:eastAsia="en-GB"/>
              </w:rPr>
            </w:pPr>
            <w:r w:rsidRPr="001774F4">
              <w:rPr>
                <w:rFonts w:asciiTheme="minorHAnsi" w:eastAsia="Times New Roman" w:hAnsiTheme="minorHAnsi" w:cstheme="minorHAnsi"/>
                <w:b/>
                <w:bCs/>
                <w:lang w:eastAsia="en-GB"/>
              </w:rPr>
              <w:t xml:space="preserve">draw on what </w:t>
            </w:r>
            <w:r>
              <w:rPr>
                <w:rFonts w:asciiTheme="minorHAnsi" w:eastAsia="Times New Roman" w:hAnsiTheme="minorHAnsi" w:cstheme="minorHAnsi"/>
                <w:b/>
                <w:bCs/>
                <w:lang w:eastAsia="en-GB"/>
              </w:rPr>
              <w:t>is</w:t>
            </w:r>
            <w:r w:rsidRPr="001774F4">
              <w:rPr>
                <w:rFonts w:asciiTheme="minorHAnsi" w:eastAsia="Times New Roman" w:hAnsiTheme="minorHAnsi" w:cstheme="minorHAnsi"/>
                <w:b/>
                <w:bCs/>
                <w:lang w:eastAsia="en-GB"/>
              </w:rPr>
              <w:t xml:space="preserve"> already know</w:t>
            </w:r>
            <w:r>
              <w:rPr>
                <w:rFonts w:asciiTheme="minorHAnsi" w:eastAsia="Times New Roman" w:hAnsiTheme="minorHAnsi" w:cstheme="minorHAnsi"/>
                <w:b/>
                <w:bCs/>
                <w:lang w:eastAsia="en-GB"/>
              </w:rPr>
              <w:t>n</w:t>
            </w:r>
            <w:r w:rsidRPr="001774F4">
              <w:rPr>
                <w:rFonts w:asciiTheme="minorHAnsi" w:eastAsia="Times New Roman" w:hAnsiTheme="minorHAnsi" w:cstheme="minorHAnsi"/>
                <w:b/>
                <w:bCs/>
                <w:lang w:eastAsia="en-GB"/>
              </w:rPr>
              <w:t xml:space="preserve"> or on background information and vocabulary provided by the teacher</w:t>
            </w:r>
          </w:p>
        </w:tc>
      </w:tr>
      <w:tr w:rsidR="00A04503" w:rsidRPr="00CD239D" w14:paraId="223872E6" w14:textId="5A4CAB99" w:rsidTr="00A37B7D">
        <w:tc>
          <w:tcPr>
            <w:tcW w:w="254" w:type="dxa"/>
          </w:tcPr>
          <w:p w14:paraId="6323DA8C" w14:textId="77777777" w:rsidR="00A04503" w:rsidRPr="00CD239D" w:rsidRDefault="00A04503" w:rsidP="00A04503">
            <w:pPr>
              <w:pStyle w:val="ListParagraph"/>
              <w:numPr>
                <w:ilvl w:val="0"/>
                <w:numId w:val="22"/>
              </w:numPr>
              <w:spacing w:before="20" w:after="20"/>
              <w:contextualSpacing w:val="0"/>
              <w:rPr>
                <w:rFonts w:asciiTheme="minorHAnsi" w:eastAsia="Times New Roman" w:hAnsiTheme="minorHAnsi" w:cstheme="minorHAnsi"/>
                <w:lang w:eastAsia="en-GB"/>
              </w:rPr>
            </w:pPr>
          </w:p>
        </w:tc>
        <w:tc>
          <w:tcPr>
            <w:tcW w:w="9806" w:type="dxa"/>
          </w:tcPr>
          <w:p w14:paraId="4A5FF82E" w14:textId="3AC7D098" w:rsidR="00A04503" w:rsidRPr="00E5055C" w:rsidRDefault="00C311F2" w:rsidP="00E5055C">
            <w:pPr>
              <w:pStyle w:val="ListParagraph"/>
              <w:numPr>
                <w:ilvl w:val="0"/>
                <w:numId w:val="22"/>
              </w:numPr>
              <w:spacing w:before="20" w:after="20"/>
              <w:ind w:left="360"/>
              <w:contextualSpacing w:val="0"/>
              <w:rPr>
                <w:rFonts w:asciiTheme="minorHAnsi" w:eastAsia="Times New Roman" w:hAnsiTheme="minorHAnsi" w:cstheme="minorHAnsi"/>
                <w:lang w:eastAsia="en-GB"/>
              </w:rPr>
            </w:pPr>
            <w:r w:rsidRPr="00E5055C">
              <w:rPr>
                <w:rFonts w:asciiTheme="minorHAnsi" w:eastAsia="Times New Roman" w:hAnsiTheme="minorHAnsi" w:cstheme="minorHAnsi"/>
                <w:lang w:eastAsia="en-GB"/>
              </w:rPr>
              <w:t xml:space="preserve">Clarify vocabulary </w:t>
            </w:r>
          </w:p>
        </w:tc>
      </w:tr>
      <w:tr w:rsidR="00A04503" w:rsidRPr="00CD239D" w14:paraId="33FC5CE4" w14:textId="1741ED28" w:rsidTr="00A37B7D">
        <w:tc>
          <w:tcPr>
            <w:tcW w:w="254" w:type="dxa"/>
          </w:tcPr>
          <w:p w14:paraId="40DCD562" w14:textId="77777777" w:rsidR="00A04503" w:rsidRPr="00D61C05" w:rsidRDefault="00A04503" w:rsidP="00A04503">
            <w:pPr>
              <w:pStyle w:val="ListParagraph"/>
              <w:numPr>
                <w:ilvl w:val="0"/>
                <w:numId w:val="22"/>
              </w:numPr>
              <w:spacing w:before="20" w:after="20"/>
              <w:rPr>
                <w:rFonts w:asciiTheme="minorHAnsi" w:eastAsia="Times New Roman" w:hAnsiTheme="minorHAnsi" w:cstheme="minorHAnsi"/>
                <w:b/>
                <w:bCs/>
                <w:lang w:eastAsia="en-GB"/>
              </w:rPr>
            </w:pPr>
          </w:p>
        </w:tc>
        <w:tc>
          <w:tcPr>
            <w:tcW w:w="9806" w:type="dxa"/>
          </w:tcPr>
          <w:p w14:paraId="5733CE14" w14:textId="351FA1FC" w:rsidR="00A04503" w:rsidRPr="00A85282" w:rsidRDefault="00A04503" w:rsidP="00A04503">
            <w:pPr>
              <w:spacing w:before="20" w:after="20"/>
              <w:rPr>
                <w:rFonts w:asciiTheme="minorHAnsi" w:eastAsia="Times New Roman" w:hAnsiTheme="minorHAnsi" w:cstheme="minorHAnsi"/>
                <w:b/>
                <w:bCs/>
                <w:lang w:eastAsia="en-GB"/>
              </w:rPr>
            </w:pPr>
            <w:r w:rsidRPr="001774F4">
              <w:rPr>
                <w:rFonts w:asciiTheme="minorHAnsi" w:eastAsia="Times New Roman" w:hAnsiTheme="minorHAnsi" w:cstheme="minorHAnsi"/>
                <w:b/>
                <w:bCs/>
                <w:lang w:eastAsia="en-GB"/>
              </w:rPr>
              <w:t xml:space="preserve">make inferences </w:t>
            </w:r>
            <w:proofErr w:type="gramStart"/>
            <w:r w:rsidRPr="001774F4">
              <w:rPr>
                <w:rFonts w:asciiTheme="minorHAnsi" w:eastAsia="Times New Roman" w:hAnsiTheme="minorHAnsi" w:cstheme="minorHAnsi"/>
                <w:b/>
                <w:bCs/>
                <w:lang w:eastAsia="en-GB"/>
              </w:rPr>
              <w:t>on the basis of</w:t>
            </w:r>
            <w:proofErr w:type="gramEnd"/>
            <w:r w:rsidRPr="001774F4">
              <w:rPr>
                <w:rFonts w:asciiTheme="minorHAnsi" w:eastAsia="Times New Roman" w:hAnsiTheme="minorHAnsi" w:cstheme="minorHAnsi"/>
                <w:b/>
                <w:bCs/>
                <w:lang w:eastAsia="en-GB"/>
              </w:rPr>
              <w:t xml:space="preserve"> what is being said and done</w:t>
            </w:r>
          </w:p>
        </w:tc>
      </w:tr>
      <w:tr w:rsidR="00A04503" w:rsidRPr="00CD239D" w14:paraId="7C102B15" w14:textId="72A89B1A" w:rsidTr="00A37B7D">
        <w:tc>
          <w:tcPr>
            <w:tcW w:w="254" w:type="dxa"/>
          </w:tcPr>
          <w:p w14:paraId="35ADCCD3" w14:textId="77777777" w:rsidR="00A04503" w:rsidRPr="00CD239D" w:rsidRDefault="00A04503" w:rsidP="00A04503">
            <w:pPr>
              <w:pStyle w:val="ListParagraph"/>
              <w:numPr>
                <w:ilvl w:val="0"/>
                <w:numId w:val="22"/>
              </w:numPr>
              <w:spacing w:before="20" w:after="20"/>
              <w:contextualSpacing w:val="0"/>
              <w:rPr>
                <w:rFonts w:asciiTheme="minorHAnsi" w:eastAsia="Times New Roman" w:hAnsiTheme="minorHAnsi" w:cstheme="minorHAnsi"/>
                <w:lang w:eastAsia="en-GB"/>
              </w:rPr>
            </w:pPr>
          </w:p>
        </w:tc>
        <w:tc>
          <w:tcPr>
            <w:tcW w:w="9806" w:type="dxa"/>
          </w:tcPr>
          <w:p w14:paraId="30F03436" w14:textId="77777777" w:rsidR="00E5055C" w:rsidRPr="00E5055C" w:rsidRDefault="00E5055C" w:rsidP="00E5055C">
            <w:pPr>
              <w:pStyle w:val="ListParagraph"/>
              <w:numPr>
                <w:ilvl w:val="0"/>
                <w:numId w:val="22"/>
              </w:numPr>
              <w:spacing w:before="20" w:after="20"/>
              <w:ind w:left="360"/>
              <w:contextualSpacing w:val="0"/>
              <w:rPr>
                <w:rFonts w:asciiTheme="minorHAnsi" w:eastAsia="Times New Roman" w:hAnsiTheme="minorHAnsi" w:cstheme="minorHAnsi"/>
                <w:lang w:eastAsia="en-GB"/>
              </w:rPr>
            </w:pPr>
            <w:r w:rsidRPr="00E5055C">
              <w:rPr>
                <w:rFonts w:asciiTheme="minorHAnsi" w:eastAsia="Times New Roman" w:hAnsiTheme="minorHAnsi" w:cstheme="minorHAnsi"/>
                <w:lang w:eastAsia="en-GB"/>
              </w:rPr>
              <w:t>Inferring about characters’ feelings in chapter 2 and 3</w:t>
            </w:r>
          </w:p>
          <w:p w14:paraId="49531733" w14:textId="13E1C250" w:rsidR="00A04503" w:rsidRPr="00E5055C" w:rsidRDefault="00E5055C" w:rsidP="00E5055C">
            <w:pPr>
              <w:pStyle w:val="ListParagraph"/>
              <w:numPr>
                <w:ilvl w:val="0"/>
                <w:numId w:val="22"/>
              </w:numPr>
              <w:spacing w:before="20" w:after="20"/>
              <w:ind w:left="360"/>
              <w:contextualSpacing w:val="0"/>
              <w:rPr>
                <w:rFonts w:asciiTheme="minorHAnsi" w:eastAsia="Times New Roman" w:hAnsiTheme="minorHAnsi" w:cstheme="minorHAnsi"/>
                <w:lang w:eastAsia="en-GB"/>
              </w:rPr>
            </w:pPr>
            <w:r w:rsidRPr="00E5055C">
              <w:rPr>
                <w:rFonts w:asciiTheme="minorHAnsi" w:eastAsia="Times New Roman" w:hAnsiTheme="minorHAnsi" w:cstheme="minorHAnsi"/>
                <w:lang w:eastAsia="en-GB"/>
              </w:rPr>
              <w:t>Discussing how they change</w:t>
            </w:r>
          </w:p>
        </w:tc>
      </w:tr>
      <w:tr w:rsidR="00A04503" w:rsidRPr="00CD239D" w14:paraId="4207C4AF" w14:textId="0FCDFDAC" w:rsidTr="00A37B7D">
        <w:tc>
          <w:tcPr>
            <w:tcW w:w="254" w:type="dxa"/>
          </w:tcPr>
          <w:p w14:paraId="0238E711" w14:textId="77777777" w:rsidR="00A04503" w:rsidRPr="00D61C05" w:rsidRDefault="00A04503" w:rsidP="00A04503">
            <w:pPr>
              <w:pStyle w:val="ListParagraph"/>
              <w:numPr>
                <w:ilvl w:val="0"/>
                <w:numId w:val="22"/>
              </w:numPr>
              <w:spacing w:before="20" w:after="20"/>
              <w:rPr>
                <w:rFonts w:asciiTheme="minorHAnsi" w:eastAsia="Times New Roman" w:hAnsiTheme="minorHAnsi" w:cstheme="minorHAnsi"/>
                <w:b/>
                <w:bCs/>
                <w:lang w:eastAsia="en-GB"/>
              </w:rPr>
            </w:pPr>
          </w:p>
        </w:tc>
        <w:tc>
          <w:tcPr>
            <w:tcW w:w="9806" w:type="dxa"/>
          </w:tcPr>
          <w:p w14:paraId="6C896A00" w14:textId="7A47BBA2" w:rsidR="00A04503" w:rsidRPr="00A85282" w:rsidRDefault="00A04503" w:rsidP="00A04503">
            <w:pPr>
              <w:spacing w:before="20" w:after="20"/>
              <w:rPr>
                <w:rFonts w:asciiTheme="minorHAnsi" w:eastAsia="Times New Roman" w:hAnsiTheme="minorHAnsi" w:cstheme="minorHAnsi"/>
                <w:b/>
                <w:bCs/>
                <w:lang w:eastAsia="en-GB"/>
              </w:rPr>
            </w:pPr>
            <w:r w:rsidRPr="001774F4">
              <w:rPr>
                <w:rFonts w:asciiTheme="minorHAnsi" w:eastAsia="Times New Roman" w:hAnsiTheme="minorHAnsi" w:cstheme="minorHAnsi"/>
                <w:b/>
                <w:bCs/>
                <w:lang w:eastAsia="en-GB"/>
              </w:rPr>
              <w:t xml:space="preserve">predict what might happen </w:t>
            </w:r>
            <w:proofErr w:type="gramStart"/>
            <w:r w:rsidRPr="001774F4">
              <w:rPr>
                <w:rFonts w:asciiTheme="minorHAnsi" w:eastAsia="Times New Roman" w:hAnsiTheme="minorHAnsi" w:cstheme="minorHAnsi"/>
                <w:b/>
                <w:bCs/>
                <w:lang w:eastAsia="en-GB"/>
              </w:rPr>
              <w:t>on the basis of</w:t>
            </w:r>
            <w:proofErr w:type="gramEnd"/>
            <w:r w:rsidRPr="001774F4">
              <w:rPr>
                <w:rFonts w:asciiTheme="minorHAnsi" w:eastAsia="Times New Roman" w:hAnsiTheme="minorHAnsi" w:cstheme="minorHAnsi"/>
                <w:b/>
                <w:bCs/>
                <w:lang w:eastAsia="en-GB"/>
              </w:rPr>
              <w:t xml:space="preserve"> what has been read so far</w:t>
            </w:r>
          </w:p>
        </w:tc>
      </w:tr>
      <w:tr w:rsidR="00A04503" w:rsidRPr="00CD239D" w14:paraId="16187F68" w14:textId="18F3CD8B" w:rsidTr="00A37B7D">
        <w:tc>
          <w:tcPr>
            <w:tcW w:w="254" w:type="dxa"/>
          </w:tcPr>
          <w:p w14:paraId="6BDBD4A4" w14:textId="77777777" w:rsidR="00A04503" w:rsidRPr="00CD239D" w:rsidRDefault="00A04503" w:rsidP="00A04503">
            <w:pPr>
              <w:pStyle w:val="ListParagraph"/>
              <w:numPr>
                <w:ilvl w:val="0"/>
                <w:numId w:val="22"/>
              </w:numPr>
              <w:spacing w:before="20" w:after="20"/>
              <w:contextualSpacing w:val="0"/>
              <w:rPr>
                <w:rFonts w:asciiTheme="minorHAnsi" w:eastAsia="Times New Roman" w:hAnsiTheme="minorHAnsi" w:cstheme="minorHAnsi"/>
                <w:lang w:eastAsia="en-GB"/>
              </w:rPr>
            </w:pPr>
          </w:p>
        </w:tc>
        <w:tc>
          <w:tcPr>
            <w:tcW w:w="9806" w:type="dxa"/>
          </w:tcPr>
          <w:p w14:paraId="5C210817" w14:textId="177A6068" w:rsidR="00A04503" w:rsidRPr="00E5055C" w:rsidRDefault="00F46470" w:rsidP="00E5055C">
            <w:pPr>
              <w:pStyle w:val="ListParagraph"/>
              <w:numPr>
                <w:ilvl w:val="0"/>
                <w:numId w:val="22"/>
              </w:numPr>
              <w:spacing w:before="20" w:after="20"/>
              <w:ind w:left="360"/>
              <w:contextualSpacing w:val="0"/>
              <w:rPr>
                <w:rFonts w:asciiTheme="minorHAnsi" w:eastAsia="Times New Roman" w:hAnsiTheme="minorHAnsi" w:cstheme="minorHAnsi"/>
                <w:lang w:eastAsia="en-GB"/>
              </w:rPr>
            </w:pPr>
            <w:r w:rsidRPr="00E5055C">
              <w:rPr>
                <w:rFonts w:asciiTheme="minorHAnsi" w:eastAsia="Times New Roman" w:hAnsiTheme="minorHAnsi" w:cstheme="minorHAnsi"/>
                <w:lang w:eastAsia="en-GB"/>
              </w:rPr>
              <w:t>Predicting how the story will develop</w:t>
            </w:r>
          </w:p>
        </w:tc>
      </w:tr>
    </w:tbl>
    <w:p w14:paraId="3369C799" w14:textId="77777777" w:rsidR="003B181E" w:rsidRPr="00CD239D" w:rsidRDefault="003B181E" w:rsidP="005D53F8">
      <w:pPr>
        <w:spacing w:before="60" w:after="60" w:line="240" w:lineRule="auto"/>
        <w:rPr>
          <w:sz w:val="24"/>
          <w:szCs w:val="24"/>
        </w:rPr>
      </w:pPr>
    </w:p>
    <w:p w14:paraId="45AFF375" w14:textId="77777777" w:rsidR="00E21754" w:rsidRPr="00CD239D" w:rsidRDefault="00E21754" w:rsidP="005D53F8">
      <w:pPr>
        <w:spacing w:before="60" w:after="60" w:line="240" w:lineRule="auto"/>
        <w:rPr>
          <w:sz w:val="24"/>
          <w:szCs w:val="24"/>
        </w:rPr>
      </w:pPr>
    </w:p>
    <w:p w14:paraId="583B7B4E" w14:textId="575B0B83" w:rsidR="00A90AF5" w:rsidRPr="00CD239D" w:rsidRDefault="00E21754" w:rsidP="005D53F8">
      <w:pPr>
        <w:spacing w:before="60" w:after="60" w:line="240" w:lineRule="auto"/>
        <w:rPr>
          <w:sz w:val="32"/>
          <w:szCs w:val="32"/>
        </w:rPr>
      </w:pPr>
      <w:r w:rsidRPr="00CD239D">
        <w:rPr>
          <w:b/>
          <w:bCs/>
          <w:color w:val="007B82"/>
          <w:sz w:val="32"/>
          <w:szCs w:val="32"/>
        </w:rPr>
        <w:t>Session 1</w:t>
      </w:r>
      <w:r w:rsidR="00670ACD" w:rsidRPr="00CD239D">
        <w:rPr>
          <w:color w:val="007B82"/>
          <w:sz w:val="32"/>
          <w:szCs w:val="32"/>
        </w:rPr>
        <w:t xml:space="preserve"> </w:t>
      </w:r>
    </w:p>
    <w:tbl>
      <w:tblPr>
        <w:tblStyle w:val="TableGrid"/>
        <w:tblW w:w="10050" w:type="dxa"/>
        <w:tblInd w:w="0" w:type="dxa"/>
        <w:tblBorders>
          <w:top w:val="single" w:sz="12" w:space="0" w:color="007B82"/>
          <w:left w:val="single" w:sz="12" w:space="0" w:color="007B82"/>
          <w:bottom w:val="single" w:sz="12" w:space="0" w:color="007B82"/>
          <w:right w:val="single" w:sz="12" w:space="0" w:color="007B82"/>
        </w:tblBorders>
        <w:tblLook w:val="04A0" w:firstRow="1" w:lastRow="0" w:firstColumn="1" w:lastColumn="0" w:noHBand="0" w:noVBand="1"/>
      </w:tblPr>
      <w:tblGrid>
        <w:gridCol w:w="1643"/>
        <w:gridCol w:w="8407"/>
      </w:tblGrid>
      <w:tr w:rsidR="00AC02F6" w:rsidRPr="00CD239D" w14:paraId="0C287416" w14:textId="77777777" w:rsidTr="00A37B7D">
        <w:tc>
          <w:tcPr>
            <w:tcW w:w="1643" w:type="dxa"/>
            <w:shd w:val="clear" w:color="auto" w:fill="auto"/>
          </w:tcPr>
          <w:p w14:paraId="22D9D348" w14:textId="77777777" w:rsidR="00AC02F6" w:rsidRPr="00CD239D" w:rsidRDefault="00AC02F6" w:rsidP="00AC02F6">
            <w:pPr>
              <w:spacing w:before="60" w:after="60"/>
              <w:rPr>
                <w:b/>
                <w:bCs/>
                <w:sz w:val="24"/>
                <w:szCs w:val="24"/>
              </w:rPr>
            </w:pPr>
            <w:r w:rsidRPr="00CD239D">
              <w:rPr>
                <w:b/>
                <w:bCs/>
                <w:sz w:val="24"/>
                <w:szCs w:val="24"/>
              </w:rPr>
              <w:t>Book Introduction</w:t>
            </w:r>
          </w:p>
        </w:tc>
        <w:tc>
          <w:tcPr>
            <w:tcW w:w="8407" w:type="dxa"/>
          </w:tcPr>
          <w:p w14:paraId="08037569" w14:textId="77777777" w:rsidR="00AC02F6" w:rsidRPr="004B661D" w:rsidRDefault="00AC02F6" w:rsidP="00AC02F6">
            <w:pPr>
              <w:spacing w:before="60" w:after="60"/>
              <w:rPr>
                <w:sz w:val="24"/>
                <w:szCs w:val="24"/>
              </w:rPr>
            </w:pPr>
            <w:r w:rsidRPr="004B661D">
              <w:rPr>
                <w:sz w:val="24"/>
                <w:szCs w:val="24"/>
              </w:rPr>
              <w:t xml:space="preserve">Show </w:t>
            </w:r>
            <w:r>
              <w:rPr>
                <w:sz w:val="24"/>
                <w:szCs w:val="24"/>
              </w:rPr>
              <w:t xml:space="preserve">the </w:t>
            </w:r>
            <w:r w:rsidRPr="004B661D">
              <w:rPr>
                <w:sz w:val="24"/>
                <w:szCs w:val="24"/>
              </w:rPr>
              <w:t>story map from the back of the book.</w:t>
            </w:r>
          </w:p>
          <w:p w14:paraId="07BBFF4F" w14:textId="77777777" w:rsidR="00AC02F6" w:rsidRPr="004B661D" w:rsidRDefault="00AC02F6" w:rsidP="00AC02F6">
            <w:pPr>
              <w:spacing w:before="60" w:after="60"/>
              <w:rPr>
                <w:sz w:val="24"/>
                <w:szCs w:val="24"/>
              </w:rPr>
            </w:pPr>
            <w:r w:rsidRPr="004B661D">
              <w:rPr>
                <w:sz w:val="24"/>
                <w:szCs w:val="24"/>
              </w:rPr>
              <w:t>Predict what you think the story will be about.  Can they infer about feelings of characters?  Why might they feel like that?</w:t>
            </w:r>
          </w:p>
          <w:p w14:paraId="523E3C16" w14:textId="77777777" w:rsidR="00AC02F6" w:rsidRDefault="00AC02F6" w:rsidP="00AC02F6">
            <w:pPr>
              <w:spacing w:before="60" w:after="60"/>
              <w:rPr>
                <w:sz w:val="24"/>
                <w:szCs w:val="24"/>
              </w:rPr>
            </w:pPr>
          </w:p>
          <w:p w14:paraId="3893EF49" w14:textId="77777777" w:rsidR="00AC02F6" w:rsidRPr="004B661D" w:rsidRDefault="00AC02F6" w:rsidP="00AC02F6">
            <w:pPr>
              <w:spacing w:before="60" w:after="60"/>
              <w:rPr>
                <w:sz w:val="24"/>
                <w:szCs w:val="24"/>
              </w:rPr>
            </w:pPr>
            <w:r w:rsidRPr="004B661D">
              <w:rPr>
                <w:sz w:val="24"/>
                <w:szCs w:val="24"/>
              </w:rPr>
              <w:t>Introduce the title: continue to predict.  What sort of story is it going to be? Talk about predicting and what it means.</w:t>
            </w:r>
          </w:p>
          <w:p w14:paraId="6D189DD4" w14:textId="786B0234" w:rsidR="00AC02F6" w:rsidRPr="004B661D" w:rsidRDefault="00AC02F6" w:rsidP="00AC02F6">
            <w:pPr>
              <w:spacing w:before="60" w:after="60"/>
              <w:rPr>
                <w:sz w:val="24"/>
                <w:szCs w:val="24"/>
              </w:rPr>
            </w:pPr>
            <w:r w:rsidRPr="004B661D">
              <w:rPr>
                <w:sz w:val="24"/>
                <w:szCs w:val="24"/>
              </w:rPr>
              <w:lastRenderedPageBreak/>
              <w:t>Look at the title page</w:t>
            </w:r>
            <w:r w:rsidR="00423154">
              <w:rPr>
                <w:sz w:val="24"/>
                <w:szCs w:val="24"/>
              </w:rPr>
              <w:t>.</w:t>
            </w:r>
            <w:r w:rsidRPr="004B661D">
              <w:rPr>
                <w:sz w:val="24"/>
                <w:szCs w:val="24"/>
              </w:rPr>
              <w:t xml:space="preserve"> Predict who you think this is</w:t>
            </w:r>
            <w:r w:rsidR="00423154">
              <w:rPr>
                <w:sz w:val="24"/>
                <w:szCs w:val="24"/>
              </w:rPr>
              <w:t>.</w:t>
            </w:r>
            <w:r w:rsidRPr="004B661D">
              <w:rPr>
                <w:sz w:val="24"/>
                <w:szCs w:val="24"/>
              </w:rPr>
              <w:t xml:space="preserve">  Does it make you change your predictions?</w:t>
            </w:r>
          </w:p>
          <w:p w14:paraId="646BB5DD" w14:textId="77777777" w:rsidR="00AC02F6" w:rsidRDefault="00AC02F6" w:rsidP="00AC02F6">
            <w:pPr>
              <w:spacing w:before="60" w:after="60"/>
              <w:rPr>
                <w:sz w:val="24"/>
                <w:szCs w:val="24"/>
              </w:rPr>
            </w:pPr>
          </w:p>
          <w:p w14:paraId="132CD633" w14:textId="5C4005CE" w:rsidR="00AC02F6" w:rsidRPr="004B661D" w:rsidRDefault="00AC02F6" w:rsidP="00AC02F6">
            <w:pPr>
              <w:spacing w:before="60" w:after="60"/>
              <w:rPr>
                <w:sz w:val="24"/>
                <w:szCs w:val="24"/>
              </w:rPr>
            </w:pPr>
            <w:r w:rsidRPr="004B661D">
              <w:rPr>
                <w:sz w:val="24"/>
                <w:szCs w:val="24"/>
              </w:rPr>
              <w:t xml:space="preserve">Have a quick look at the first pages and discuss ideas and how </w:t>
            </w:r>
            <w:proofErr w:type="gramStart"/>
            <w:r w:rsidRPr="004B661D">
              <w:rPr>
                <w:sz w:val="24"/>
                <w:szCs w:val="24"/>
              </w:rPr>
              <w:t>th</w:t>
            </w:r>
            <w:r w:rsidR="0047023B">
              <w:rPr>
                <w:sz w:val="24"/>
                <w:szCs w:val="24"/>
              </w:rPr>
              <w:t>ese</w:t>
            </w:r>
            <w:r w:rsidRPr="004B661D">
              <w:rPr>
                <w:sz w:val="24"/>
                <w:szCs w:val="24"/>
              </w:rPr>
              <w:t xml:space="preserve"> change</w:t>
            </w:r>
            <w:proofErr w:type="gramEnd"/>
            <w:r w:rsidRPr="004B661D">
              <w:rPr>
                <w:sz w:val="24"/>
                <w:szCs w:val="24"/>
              </w:rPr>
              <w:t xml:space="preserve"> or confirm our predictions.</w:t>
            </w:r>
          </w:p>
          <w:p w14:paraId="3A22201E" w14:textId="03295C27" w:rsidR="00AC02F6" w:rsidRPr="004B661D" w:rsidRDefault="00AC02F6" w:rsidP="00AC02F6">
            <w:pPr>
              <w:spacing w:before="60" w:after="60"/>
              <w:rPr>
                <w:sz w:val="24"/>
                <w:szCs w:val="24"/>
              </w:rPr>
            </w:pPr>
            <w:r>
              <w:rPr>
                <w:sz w:val="24"/>
                <w:szCs w:val="24"/>
              </w:rPr>
              <w:t>Read p</w:t>
            </w:r>
            <w:r w:rsidR="0047023B">
              <w:rPr>
                <w:sz w:val="24"/>
                <w:szCs w:val="24"/>
              </w:rPr>
              <w:t>.</w:t>
            </w:r>
            <w:r>
              <w:rPr>
                <w:sz w:val="24"/>
                <w:szCs w:val="24"/>
              </w:rPr>
              <w:t xml:space="preserve">2 and </w:t>
            </w:r>
            <w:r w:rsidR="0047023B">
              <w:rPr>
                <w:sz w:val="24"/>
                <w:szCs w:val="24"/>
              </w:rPr>
              <w:t>p.</w:t>
            </w:r>
            <w:r>
              <w:rPr>
                <w:sz w:val="24"/>
                <w:szCs w:val="24"/>
              </w:rPr>
              <w:t>3</w:t>
            </w:r>
            <w:r w:rsidRPr="004B661D">
              <w:rPr>
                <w:sz w:val="24"/>
                <w:szCs w:val="24"/>
              </w:rPr>
              <w:t xml:space="preserve"> togeth</w:t>
            </w:r>
            <w:r>
              <w:rPr>
                <w:sz w:val="24"/>
                <w:szCs w:val="24"/>
              </w:rPr>
              <w:t>er.</w:t>
            </w:r>
            <w:r w:rsidRPr="004B661D">
              <w:rPr>
                <w:sz w:val="24"/>
                <w:szCs w:val="24"/>
              </w:rPr>
              <w:t xml:space="preserve"> Predict the rest of the story.</w:t>
            </w:r>
          </w:p>
          <w:p w14:paraId="4A370493" w14:textId="77777777" w:rsidR="00AC02F6" w:rsidRDefault="00AC02F6" w:rsidP="00AC02F6">
            <w:pPr>
              <w:spacing w:before="60" w:after="60"/>
              <w:rPr>
                <w:sz w:val="24"/>
                <w:szCs w:val="24"/>
              </w:rPr>
            </w:pPr>
            <w:r>
              <w:rPr>
                <w:sz w:val="24"/>
                <w:szCs w:val="24"/>
              </w:rPr>
              <w:t>Practis</w:t>
            </w:r>
            <w:r w:rsidRPr="00234047">
              <w:rPr>
                <w:sz w:val="24"/>
                <w:szCs w:val="24"/>
              </w:rPr>
              <w:t>e blending some of the key words to focus on decoding</w:t>
            </w:r>
            <w:r>
              <w:rPr>
                <w:sz w:val="24"/>
                <w:szCs w:val="24"/>
              </w:rPr>
              <w:t xml:space="preserve"> (see resources).</w:t>
            </w:r>
          </w:p>
          <w:p w14:paraId="7263DF9E" w14:textId="3BB767E6" w:rsidR="00AC02F6" w:rsidRPr="00CD239D" w:rsidRDefault="00AC02F6" w:rsidP="00AC02F6">
            <w:pPr>
              <w:spacing w:before="60" w:after="60"/>
              <w:rPr>
                <w:sz w:val="24"/>
                <w:szCs w:val="24"/>
              </w:rPr>
            </w:pPr>
            <w:r w:rsidRPr="00234047">
              <w:rPr>
                <w:sz w:val="24"/>
                <w:szCs w:val="24"/>
              </w:rPr>
              <w:t>Do these words make us predict anything different about the story?</w:t>
            </w:r>
          </w:p>
        </w:tc>
      </w:tr>
      <w:tr w:rsidR="00AC02F6" w:rsidRPr="00CD239D" w14:paraId="70A965B1" w14:textId="77777777" w:rsidTr="00A37B7D">
        <w:tc>
          <w:tcPr>
            <w:tcW w:w="1643" w:type="dxa"/>
            <w:shd w:val="clear" w:color="auto" w:fill="auto"/>
          </w:tcPr>
          <w:p w14:paraId="06FA1769" w14:textId="77777777" w:rsidR="00AC02F6" w:rsidRPr="00CD239D" w:rsidRDefault="00AC02F6" w:rsidP="00AC02F6">
            <w:pPr>
              <w:spacing w:before="60" w:after="60"/>
              <w:rPr>
                <w:b/>
                <w:bCs/>
                <w:sz w:val="24"/>
                <w:szCs w:val="24"/>
              </w:rPr>
            </w:pPr>
            <w:r w:rsidRPr="00CD239D">
              <w:rPr>
                <w:b/>
                <w:bCs/>
                <w:sz w:val="24"/>
                <w:szCs w:val="24"/>
              </w:rPr>
              <w:lastRenderedPageBreak/>
              <w:t>Strategy Check</w:t>
            </w:r>
          </w:p>
        </w:tc>
        <w:tc>
          <w:tcPr>
            <w:tcW w:w="8407" w:type="dxa"/>
          </w:tcPr>
          <w:p w14:paraId="0619BCFF" w14:textId="77777777" w:rsidR="00AC02F6" w:rsidRDefault="00AC02F6" w:rsidP="00AC02F6">
            <w:pPr>
              <w:spacing w:before="60" w:after="60"/>
              <w:rPr>
                <w:sz w:val="24"/>
                <w:szCs w:val="24"/>
              </w:rPr>
            </w:pPr>
            <w:r w:rsidRPr="004B661D">
              <w:rPr>
                <w:sz w:val="24"/>
                <w:szCs w:val="24"/>
              </w:rPr>
              <w:t>What will you do if you get stuck?</w:t>
            </w:r>
          </w:p>
          <w:p w14:paraId="24743F55" w14:textId="711CAFF1" w:rsidR="00AC02F6" w:rsidRDefault="00AC02F6" w:rsidP="00AC02F6">
            <w:pPr>
              <w:pStyle w:val="ListParagraph"/>
              <w:numPr>
                <w:ilvl w:val="0"/>
                <w:numId w:val="23"/>
              </w:numPr>
              <w:spacing w:before="60" w:after="60"/>
              <w:ind w:left="743"/>
              <w:rPr>
                <w:sz w:val="24"/>
                <w:szCs w:val="24"/>
              </w:rPr>
            </w:pPr>
            <w:r>
              <w:rPr>
                <w:sz w:val="24"/>
                <w:szCs w:val="24"/>
              </w:rPr>
              <w:t>Sound out and blend the word</w:t>
            </w:r>
            <w:r w:rsidR="005E46FB">
              <w:rPr>
                <w:sz w:val="24"/>
                <w:szCs w:val="24"/>
              </w:rPr>
              <w:t>.</w:t>
            </w:r>
          </w:p>
          <w:p w14:paraId="1AAE584D" w14:textId="7496A4D6" w:rsidR="00AC02F6" w:rsidRDefault="00AC02F6" w:rsidP="00AC02F6">
            <w:pPr>
              <w:pStyle w:val="ListParagraph"/>
              <w:numPr>
                <w:ilvl w:val="0"/>
                <w:numId w:val="23"/>
              </w:numPr>
              <w:spacing w:before="60" w:after="60"/>
              <w:ind w:left="743"/>
              <w:rPr>
                <w:sz w:val="24"/>
                <w:szCs w:val="24"/>
              </w:rPr>
            </w:pPr>
            <w:r>
              <w:rPr>
                <w:sz w:val="24"/>
                <w:szCs w:val="24"/>
              </w:rPr>
              <w:t>Think of a word that would make sense</w:t>
            </w:r>
            <w:r w:rsidR="005E46FB">
              <w:rPr>
                <w:sz w:val="24"/>
                <w:szCs w:val="24"/>
              </w:rPr>
              <w:t>.</w:t>
            </w:r>
          </w:p>
          <w:p w14:paraId="2D7E5332" w14:textId="523EA259" w:rsidR="00AC02F6" w:rsidRDefault="00AC02F6" w:rsidP="00AC02F6">
            <w:pPr>
              <w:pStyle w:val="ListParagraph"/>
              <w:numPr>
                <w:ilvl w:val="0"/>
                <w:numId w:val="23"/>
              </w:numPr>
              <w:spacing w:before="60" w:after="60"/>
              <w:ind w:left="743"/>
              <w:rPr>
                <w:sz w:val="24"/>
                <w:szCs w:val="24"/>
              </w:rPr>
            </w:pPr>
            <w:r>
              <w:rPr>
                <w:sz w:val="24"/>
                <w:szCs w:val="24"/>
              </w:rPr>
              <w:t>Re-read the sentence from the beginning</w:t>
            </w:r>
            <w:r w:rsidR="005E46FB">
              <w:rPr>
                <w:sz w:val="24"/>
                <w:szCs w:val="24"/>
              </w:rPr>
              <w:t>.</w:t>
            </w:r>
          </w:p>
          <w:p w14:paraId="624A7B1B" w14:textId="47E70CDE" w:rsidR="00AC02F6" w:rsidRPr="004B661D" w:rsidRDefault="00AC02F6" w:rsidP="00AC02F6">
            <w:pPr>
              <w:pStyle w:val="ListParagraph"/>
              <w:numPr>
                <w:ilvl w:val="0"/>
                <w:numId w:val="23"/>
              </w:numPr>
              <w:spacing w:before="60" w:after="60"/>
              <w:ind w:left="743"/>
              <w:rPr>
                <w:sz w:val="24"/>
                <w:szCs w:val="24"/>
              </w:rPr>
            </w:pPr>
            <w:r>
              <w:rPr>
                <w:sz w:val="24"/>
                <w:szCs w:val="24"/>
              </w:rPr>
              <w:t>Use the picture to support you</w:t>
            </w:r>
            <w:r w:rsidR="005E46FB">
              <w:rPr>
                <w:sz w:val="24"/>
                <w:szCs w:val="24"/>
              </w:rPr>
              <w:t>.</w:t>
            </w:r>
          </w:p>
          <w:p w14:paraId="6B9F074A" w14:textId="1987282B" w:rsidR="00AC02F6" w:rsidRPr="00CD239D" w:rsidRDefault="00AC02F6" w:rsidP="00AC02F6">
            <w:pPr>
              <w:spacing w:before="60" w:after="60"/>
              <w:rPr>
                <w:sz w:val="24"/>
                <w:szCs w:val="24"/>
              </w:rPr>
            </w:pPr>
            <w:r w:rsidRPr="004B661D">
              <w:rPr>
                <w:sz w:val="24"/>
                <w:szCs w:val="24"/>
              </w:rPr>
              <w:t>I want you to keep thinking about the story and if there are any words you don’t understand let me know at the end</w:t>
            </w:r>
            <w:r>
              <w:rPr>
                <w:sz w:val="24"/>
                <w:szCs w:val="24"/>
              </w:rPr>
              <w:t>.</w:t>
            </w:r>
          </w:p>
        </w:tc>
      </w:tr>
      <w:tr w:rsidR="00AC02F6" w:rsidRPr="00CD239D" w14:paraId="103DB709" w14:textId="77777777" w:rsidTr="00A37B7D">
        <w:tc>
          <w:tcPr>
            <w:tcW w:w="1643" w:type="dxa"/>
            <w:shd w:val="clear" w:color="auto" w:fill="auto"/>
          </w:tcPr>
          <w:p w14:paraId="2DAF3C4D" w14:textId="77777777" w:rsidR="00AC02F6" w:rsidRPr="00CD239D" w:rsidRDefault="00AC02F6" w:rsidP="00AC02F6">
            <w:pPr>
              <w:spacing w:before="60" w:after="60"/>
              <w:rPr>
                <w:b/>
                <w:bCs/>
                <w:sz w:val="24"/>
                <w:szCs w:val="24"/>
              </w:rPr>
            </w:pPr>
            <w:r w:rsidRPr="00CD239D">
              <w:rPr>
                <w:b/>
                <w:bCs/>
                <w:sz w:val="24"/>
                <w:szCs w:val="24"/>
              </w:rPr>
              <w:t>Independent Reading</w:t>
            </w:r>
          </w:p>
        </w:tc>
        <w:tc>
          <w:tcPr>
            <w:tcW w:w="8407" w:type="dxa"/>
          </w:tcPr>
          <w:p w14:paraId="462D865F" w14:textId="3BB2F64A" w:rsidR="00AC02F6" w:rsidRPr="00CD239D" w:rsidRDefault="00AC02F6" w:rsidP="00AC02F6">
            <w:pPr>
              <w:spacing w:before="60" w:after="60"/>
              <w:rPr>
                <w:sz w:val="24"/>
                <w:szCs w:val="24"/>
              </w:rPr>
            </w:pPr>
            <w:r>
              <w:rPr>
                <w:sz w:val="24"/>
                <w:szCs w:val="24"/>
              </w:rPr>
              <w:t>Read aloud at own pace up to p.10 (you might need to paperclip the other pages to stop them cheating!)</w:t>
            </w:r>
            <w:r w:rsidR="0074413B">
              <w:rPr>
                <w:sz w:val="24"/>
                <w:szCs w:val="24"/>
              </w:rPr>
              <w:t>.</w:t>
            </w:r>
          </w:p>
        </w:tc>
      </w:tr>
      <w:tr w:rsidR="00AC02F6" w:rsidRPr="00CD239D" w14:paraId="7034A4CF" w14:textId="77777777" w:rsidTr="00A37B7D">
        <w:tc>
          <w:tcPr>
            <w:tcW w:w="1643" w:type="dxa"/>
            <w:shd w:val="clear" w:color="auto" w:fill="auto"/>
          </w:tcPr>
          <w:p w14:paraId="2AA38FFD" w14:textId="77777777" w:rsidR="00AC02F6" w:rsidRPr="00CD239D" w:rsidRDefault="00AC02F6" w:rsidP="00AC02F6">
            <w:pPr>
              <w:spacing w:before="60" w:after="60"/>
              <w:rPr>
                <w:b/>
                <w:bCs/>
                <w:sz w:val="24"/>
                <w:szCs w:val="24"/>
              </w:rPr>
            </w:pPr>
            <w:r w:rsidRPr="00CD239D">
              <w:rPr>
                <w:b/>
                <w:bCs/>
                <w:sz w:val="24"/>
                <w:szCs w:val="24"/>
              </w:rPr>
              <w:t>Respond to Text</w:t>
            </w:r>
          </w:p>
        </w:tc>
        <w:tc>
          <w:tcPr>
            <w:tcW w:w="8407" w:type="dxa"/>
          </w:tcPr>
          <w:p w14:paraId="032D3414" w14:textId="4689E180" w:rsidR="00AC02F6" w:rsidRDefault="00AC02F6" w:rsidP="00AC02F6">
            <w:pPr>
              <w:spacing w:before="60" w:after="60"/>
              <w:rPr>
                <w:sz w:val="24"/>
                <w:szCs w:val="24"/>
              </w:rPr>
            </w:pPr>
            <w:r w:rsidRPr="00A14ABA">
              <w:rPr>
                <w:sz w:val="24"/>
                <w:szCs w:val="24"/>
              </w:rPr>
              <w:t>Clarify: are there any words</w:t>
            </w:r>
            <w:r>
              <w:rPr>
                <w:sz w:val="24"/>
                <w:szCs w:val="24"/>
              </w:rPr>
              <w:t xml:space="preserve"> or things that happen in the story that</w:t>
            </w:r>
            <w:r w:rsidRPr="00A14ABA">
              <w:rPr>
                <w:sz w:val="24"/>
                <w:szCs w:val="24"/>
              </w:rPr>
              <w:t xml:space="preserve"> you aren’t sure about?  </w:t>
            </w:r>
            <w:r>
              <w:rPr>
                <w:sz w:val="24"/>
                <w:szCs w:val="24"/>
              </w:rPr>
              <w:t xml:space="preserve">Model this if the children don’t mention anything.  Possible words might be </w:t>
            </w:r>
            <w:r w:rsidRPr="0079199B">
              <w:rPr>
                <w:i/>
                <w:iCs/>
                <w:sz w:val="24"/>
                <w:szCs w:val="24"/>
              </w:rPr>
              <w:t>cupping, bellowed, bonnet, nightgown</w:t>
            </w:r>
            <w:r w:rsidR="0079199B">
              <w:rPr>
                <w:i/>
                <w:iCs/>
                <w:sz w:val="24"/>
                <w:szCs w:val="24"/>
              </w:rPr>
              <w:t>.</w:t>
            </w:r>
          </w:p>
          <w:p w14:paraId="7833A653" w14:textId="6C6C2548" w:rsidR="00AC02F6" w:rsidRDefault="00AC02F6" w:rsidP="00AC02F6">
            <w:pPr>
              <w:spacing w:before="60" w:after="60"/>
              <w:rPr>
                <w:sz w:val="24"/>
                <w:szCs w:val="24"/>
              </w:rPr>
            </w:pPr>
            <w:r w:rsidRPr="00A14ABA">
              <w:rPr>
                <w:sz w:val="24"/>
                <w:szCs w:val="24"/>
              </w:rPr>
              <w:t>Check meaning: tell me about what is happening in the story</w:t>
            </w:r>
            <w:r w:rsidR="0079199B">
              <w:rPr>
                <w:sz w:val="24"/>
                <w:szCs w:val="24"/>
              </w:rPr>
              <w:t>.</w:t>
            </w:r>
            <w:r w:rsidRPr="00A14ABA">
              <w:rPr>
                <w:sz w:val="24"/>
                <w:szCs w:val="24"/>
              </w:rPr>
              <w:t xml:space="preserve">  Clarify any confusion</w:t>
            </w:r>
            <w:r w:rsidR="0079199B">
              <w:rPr>
                <w:sz w:val="24"/>
                <w:szCs w:val="24"/>
              </w:rPr>
              <w:t>.</w:t>
            </w:r>
          </w:p>
          <w:p w14:paraId="6852E70D" w14:textId="05EF9D32" w:rsidR="00AC02F6" w:rsidRPr="00CD239D" w:rsidRDefault="00AC02F6" w:rsidP="00AC02F6">
            <w:pPr>
              <w:spacing w:before="60" w:after="60"/>
              <w:rPr>
                <w:sz w:val="24"/>
                <w:szCs w:val="24"/>
              </w:rPr>
            </w:pPr>
            <w:r w:rsidRPr="00A14ABA">
              <w:rPr>
                <w:sz w:val="24"/>
                <w:szCs w:val="24"/>
              </w:rPr>
              <w:t>Predict to end</w:t>
            </w:r>
            <w:r>
              <w:rPr>
                <w:sz w:val="24"/>
                <w:szCs w:val="24"/>
              </w:rPr>
              <w:t>.  What do you think will happen next?</w:t>
            </w:r>
          </w:p>
        </w:tc>
      </w:tr>
    </w:tbl>
    <w:p w14:paraId="7F085590" w14:textId="77777777" w:rsidR="005E1AC6" w:rsidRPr="00CD239D" w:rsidRDefault="005E1AC6" w:rsidP="005D53F8">
      <w:pPr>
        <w:spacing w:before="60" w:after="60" w:line="240" w:lineRule="auto"/>
        <w:rPr>
          <w:sz w:val="24"/>
          <w:szCs w:val="24"/>
        </w:rPr>
      </w:pPr>
    </w:p>
    <w:tbl>
      <w:tblPr>
        <w:tblStyle w:val="TableGrid"/>
        <w:tblW w:w="10050" w:type="dxa"/>
        <w:tblInd w:w="0" w:type="dxa"/>
        <w:tblBorders>
          <w:top w:val="single" w:sz="12" w:space="0" w:color="007B82"/>
          <w:left w:val="single" w:sz="12" w:space="0" w:color="007B82"/>
          <w:bottom w:val="single" w:sz="12" w:space="0" w:color="007B82"/>
          <w:right w:val="single" w:sz="12" w:space="0" w:color="007B82"/>
          <w:insideH w:val="none" w:sz="0" w:space="0" w:color="auto"/>
          <w:insideV w:val="none" w:sz="0" w:space="0" w:color="auto"/>
        </w:tblBorders>
        <w:tblLook w:val="04A0" w:firstRow="1" w:lastRow="0" w:firstColumn="1" w:lastColumn="0" w:noHBand="0" w:noVBand="1"/>
      </w:tblPr>
      <w:tblGrid>
        <w:gridCol w:w="10050"/>
      </w:tblGrid>
      <w:tr w:rsidR="005E1AC6" w:rsidRPr="00CD239D" w14:paraId="3CA295FC" w14:textId="77777777" w:rsidTr="00A37B7D">
        <w:tc>
          <w:tcPr>
            <w:tcW w:w="10050" w:type="dxa"/>
          </w:tcPr>
          <w:p w14:paraId="7DC779A2" w14:textId="1D8E5B2F" w:rsidR="005E1AC6" w:rsidRPr="00CD239D" w:rsidRDefault="005E1AC6" w:rsidP="005D53F8">
            <w:pPr>
              <w:spacing w:before="60" w:after="60"/>
              <w:rPr>
                <w:b/>
                <w:sz w:val="24"/>
                <w:szCs w:val="24"/>
              </w:rPr>
            </w:pPr>
            <w:r w:rsidRPr="00CD239D">
              <w:rPr>
                <w:b/>
                <w:sz w:val="24"/>
                <w:szCs w:val="24"/>
              </w:rPr>
              <w:t>Post-session task</w:t>
            </w:r>
          </w:p>
          <w:p w14:paraId="4BD4C551" w14:textId="6DF1AFA3" w:rsidR="00814919" w:rsidRPr="00CD239D" w:rsidRDefault="00B86817" w:rsidP="005D53F8">
            <w:pPr>
              <w:spacing w:before="60" w:after="60"/>
              <w:rPr>
                <w:bCs/>
                <w:sz w:val="24"/>
                <w:szCs w:val="24"/>
              </w:rPr>
            </w:pPr>
            <w:r w:rsidRPr="00B86817">
              <w:rPr>
                <w:bCs/>
                <w:sz w:val="24"/>
                <w:szCs w:val="24"/>
              </w:rPr>
              <w:t>This would be a good point to break the session and children could write about how they think the story will end as a post session task.</w:t>
            </w:r>
          </w:p>
        </w:tc>
      </w:tr>
    </w:tbl>
    <w:p w14:paraId="288C7885" w14:textId="77777777" w:rsidR="00D54AA5" w:rsidRPr="00CD239D" w:rsidRDefault="00D54AA5" w:rsidP="005D53F8">
      <w:pPr>
        <w:spacing w:before="60" w:after="60" w:line="240" w:lineRule="auto"/>
        <w:rPr>
          <w:sz w:val="24"/>
          <w:szCs w:val="24"/>
        </w:rPr>
      </w:pPr>
    </w:p>
    <w:p w14:paraId="35F229C0" w14:textId="77777777" w:rsidR="00466457" w:rsidRPr="00CD239D" w:rsidRDefault="00466457" w:rsidP="005D53F8">
      <w:pPr>
        <w:spacing w:before="60" w:after="60" w:line="240" w:lineRule="auto"/>
        <w:rPr>
          <w:sz w:val="24"/>
          <w:szCs w:val="24"/>
        </w:rPr>
      </w:pPr>
    </w:p>
    <w:p w14:paraId="0F833B44" w14:textId="5DF3E0CC" w:rsidR="00466457" w:rsidRPr="00CD239D" w:rsidRDefault="00466457" w:rsidP="005D53F8">
      <w:pPr>
        <w:spacing w:before="60" w:after="60" w:line="240" w:lineRule="auto"/>
        <w:rPr>
          <w:sz w:val="32"/>
          <w:szCs w:val="32"/>
        </w:rPr>
      </w:pPr>
      <w:r w:rsidRPr="00CD239D">
        <w:rPr>
          <w:b/>
          <w:bCs/>
          <w:color w:val="007B82"/>
          <w:sz w:val="32"/>
          <w:szCs w:val="32"/>
        </w:rPr>
        <w:t>Session 2</w:t>
      </w:r>
      <w:r w:rsidRPr="00CD239D">
        <w:rPr>
          <w:sz w:val="32"/>
          <w:szCs w:val="32"/>
        </w:rPr>
        <w:t xml:space="preserve"> </w:t>
      </w:r>
    </w:p>
    <w:tbl>
      <w:tblPr>
        <w:tblStyle w:val="TableGrid"/>
        <w:tblW w:w="10050" w:type="dxa"/>
        <w:tblInd w:w="0" w:type="dxa"/>
        <w:tblBorders>
          <w:top w:val="single" w:sz="12" w:space="0" w:color="007B82"/>
          <w:left w:val="single" w:sz="12" w:space="0" w:color="007B82"/>
          <w:bottom w:val="single" w:sz="12" w:space="0" w:color="007B82"/>
          <w:right w:val="single" w:sz="12" w:space="0" w:color="007B82"/>
        </w:tblBorders>
        <w:tblLook w:val="04A0" w:firstRow="1" w:lastRow="0" w:firstColumn="1" w:lastColumn="0" w:noHBand="0" w:noVBand="1"/>
      </w:tblPr>
      <w:tblGrid>
        <w:gridCol w:w="1643"/>
        <w:gridCol w:w="8407"/>
      </w:tblGrid>
      <w:tr w:rsidR="00684832" w:rsidRPr="00CD239D" w14:paraId="452D715C" w14:textId="77777777" w:rsidTr="00A37B7D">
        <w:tc>
          <w:tcPr>
            <w:tcW w:w="1643" w:type="dxa"/>
            <w:shd w:val="clear" w:color="auto" w:fill="auto"/>
          </w:tcPr>
          <w:p w14:paraId="388562B1" w14:textId="77777777" w:rsidR="00684832" w:rsidRPr="00CD239D" w:rsidRDefault="00684832" w:rsidP="00684832">
            <w:pPr>
              <w:spacing w:before="60" w:after="60"/>
              <w:rPr>
                <w:b/>
                <w:bCs/>
                <w:sz w:val="24"/>
                <w:szCs w:val="24"/>
              </w:rPr>
            </w:pPr>
            <w:r w:rsidRPr="00CD239D">
              <w:rPr>
                <w:b/>
                <w:bCs/>
                <w:sz w:val="24"/>
                <w:szCs w:val="24"/>
              </w:rPr>
              <w:t>Book Introduction</w:t>
            </w:r>
          </w:p>
        </w:tc>
        <w:tc>
          <w:tcPr>
            <w:tcW w:w="8407" w:type="dxa"/>
          </w:tcPr>
          <w:p w14:paraId="71F0A306" w14:textId="77777777" w:rsidR="00684832" w:rsidRDefault="00684832" w:rsidP="00684832">
            <w:pPr>
              <w:spacing w:before="60" w:after="60"/>
              <w:rPr>
                <w:sz w:val="24"/>
                <w:szCs w:val="24"/>
              </w:rPr>
            </w:pPr>
            <w:r>
              <w:rPr>
                <w:sz w:val="24"/>
                <w:szCs w:val="24"/>
              </w:rPr>
              <w:t>Share the children’s ideas from their writing about how the story might end.</w:t>
            </w:r>
          </w:p>
          <w:p w14:paraId="0380BE21" w14:textId="37AB119E" w:rsidR="00684832" w:rsidRPr="00CD239D" w:rsidRDefault="00684832" w:rsidP="00684832">
            <w:pPr>
              <w:spacing w:before="60" w:after="60"/>
              <w:rPr>
                <w:sz w:val="24"/>
                <w:szCs w:val="24"/>
              </w:rPr>
            </w:pPr>
            <w:r>
              <w:rPr>
                <w:sz w:val="24"/>
                <w:szCs w:val="24"/>
              </w:rPr>
              <w:t>Look for similarities and challenge children to justify their ideas with reference to the text.</w:t>
            </w:r>
          </w:p>
        </w:tc>
      </w:tr>
      <w:tr w:rsidR="00684832" w:rsidRPr="00CD239D" w14:paraId="5BD3D85F" w14:textId="77777777" w:rsidTr="00A37B7D">
        <w:tc>
          <w:tcPr>
            <w:tcW w:w="1643" w:type="dxa"/>
            <w:shd w:val="clear" w:color="auto" w:fill="auto"/>
          </w:tcPr>
          <w:p w14:paraId="7B62A578" w14:textId="77777777" w:rsidR="00684832" w:rsidRPr="00CD239D" w:rsidRDefault="00684832" w:rsidP="00684832">
            <w:pPr>
              <w:spacing w:before="60" w:after="60"/>
              <w:rPr>
                <w:b/>
                <w:bCs/>
                <w:sz w:val="24"/>
                <w:szCs w:val="24"/>
              </w:rPr>
            </w:pPr>
            <w:r w:rsidRPr="00CD239D">
              <w:rPr>
                <w:b/>
                <w:bCs/>
                <w:sz w:val="24"/>
                <w:szCs w:val="24"/>
              </w:rPr>
              <w:t>Strategy Check</w:t>
            </w:r>
          </w:p>
        </w:tc>
        <w:tc>
          <w:tcPr>
            <w:tcW w:w="8407" w:type="dxa"/>
          </w:tcPr>
          <w:p w14:paraId="38CFBEBA" w14:textId="77777777" w:rsidR="00684832" w:rsidRDefault="00684832" w:rsidP="00684832">
            <w:pPr>
              <w:spacing w:before="60" w:after="60"/>
              <w:rPr>
                <w:sz w:val="24"/>
                <w:szCs w:val="24"/>
              </w:rPr>
            </w:pPr>
            <w:r w:rsidRPr="004B661D">
              <w:rPr>
                <w:sz w:val="24"/>
                <w:szCs w:val="24"/>
              </w:rPr>
              <w:t>What will you do if you get stuck?</w:t>
            </w:r>
          </w:p>
          <w:p w14:paraId="14D4C7BB" w14:textId="67DF06A1" w:rsidR="00684832" w:rsidRDefault="00684832" w:rsidP="00684832">
            <w:pPr>
              <w:pStyle w:val="ListParagraph"/>
              <w:numPr>
                <w:ilvl w:val="0"/>
                <w:numId w:val="23"/>
              </w:numPr>
              <w:spacing w:before="60" w:after="60"/>
              <w:ind w:left="743"/>
              <w:rPr>
                <w:sz w:val="24"/>
                <w:szCs w:val="24"/>
              </w:rPr>
            </w:pPr>
            <w:r>
              <w:rPr>
                <w:sz w:val="24"/>
                <w:szCs w:val="24"/>
              </w:rPr>
              <w:t>Sound out and blend the word</w:t>
            </w:r>
            <w:r w:rsidR="00AF5278">
              <w:rPr>
                <w:sz w:val="24"/>
                <w:szCs w:val="24"/>
              </w:rPr>
              <w:t>.</w:t>
            </w:r>
          </w:p>
          <w:p w14:paraId="41FF0276" w14:textId="720E41A6" w:rsidR="00684832" w:rsidRDefault="00684832" w:rsidP="00684832">
            <w:pPr>
              <w:pStyle w:val="ListParagraph"/>
              <w:numPr>
                <w:ilvl w:val="0"/>
                <w:numId w:val="23"/>
              </w:numPr>
              <w:spacing w:before="60" w:after="60"/>
              <w:ind w:left="743"/>
              <w:rPr>
                <w:sz w:val="24"/>
                <w:szCs w:val="24"/>
              </w:rPr>
            </w:pPr>
            <w:r>
              <w:rPr>
                <w:sz w:val="24"/>
                <w:szCs w:val="24"/>
              </w:rPr>
              <w:t>Think of a word that would make sense</w:t>
            </w:r>
            <w:r w:rsidR="00AF5278">
              <w:rPr>
                <w:sz w:val="24"/>
                <w:szCs w:val="24"/>
              </w:rPr>
              <w:t>.</w:t>
            </w:r>
          </w:p>
          <w:p w14:paraId="6F0E452D" w14:textId="27F9847A" w:rsidR="00684832" w:rsidRDefault="00684832" w:rsidP="00684832">
            <w:pPr>
              <w:pStyle w:val="ListParagraph"/>
              <w:numPr>
                <w:ilvl w:val="0"/>
                <w:numId w:val="23"/>
              </w:numPr>
              <w:spacing w:before="60" w:after="60"/>
              <w:ind w:left="743"/>
              <w:rPr>
                <w:sz w:val="24"/>
                <w:szCs w:val="24"/>
              </w:rPr>
            </w:pPr>
            <w:r>
              <w:rPr>
                <w:sz w:val="24"/>
                <w:szCs w:val="24"/>
              </w:rPr>
              <w:t>Re-read the sentence from the beginning</w:t>
            </w:r>
            <w:r w:rsidR="00AF5278">
              <w:rPr>
                <w:sz w:val="24"/>
                <w:szCs w:val="24"/>
              </w:rPr>
              <w:t>.</w:t>
            </w:r>
          </w:p>
          <w:p w14:paraId="1180C729" w14:textId="2A5C09DF" w:rsidR="00684832" w:rsidRPr="004B661D" w:rsidRDefault="00684832" w:rsidP="00684832">
            <w:pPr>
              <w:pStyle w:val="ListParagraph"/>
              <w:numPr>
                <w:ilvl w:val="0"/>
                <w:numId w:val="23"/>
              </w:numPr>
              <w:spacing w:before="60" w:after="60"/>
              <w:ind w:left="743"/>
              <w:rPr>
                <w:sz w:val="24"/>
                <w:szCs w:val="24"/>
              </w:rPr>
            </w:pPr>
            <w:r>
              <w:rPr>
                <w:sz w:val="24"/>
                <w:szCs w:val="24"/>
              </w:rPr>
              <w:t>Use the picture to support you</w:t>
            </w:r>
            <w:r w:rsidR="00AF5278">
              <w:rPr>
                <w:sz w:val="24"/>
                <w:szCs w:val="24"/>
              </w:rPr>
              <w:t>.</w:t>
            </w:r>
          </w:p>
          <w:p w14:paraId="7F1A1C13" w14:textId="025FFECE" w:rsidR="00684832" w:rsidRPr="00CD239D" w:rsidRDefault="00684832" w:rsidP="00684832">
            <w:pPr>
              <w:spacing w:before="60" w:after="60"/>
              <w:rPr>
                <w:sz w:val="24"/>
                <w:szCs w:val="24"/>
              </w:rPr>
            </w:pPr>
            <w:r w:rsidRPr="004B661D">
              <w:rPr>
                <w:sz w:val="24"/>
                <w:szCs w:val="24"/>
              </w:rPr>
              <w:t>I want you to keep thinking about the story and if there are any words you don’t understand let me know at the end</w:t>
            </w:r>
            <w:r>
              <w:rPr>
                <w:sz w:val="24"/>
                <w:szCs w:val="24"/>
              </w:rPr>
              <w:t>.</w:t>
            </w:r>
          </w:p>
        </w:tc>
      </w:tr>
      <w:tr w:rsidR="00684832" w:rsidRPr="00CD239D" w14:paraId="2EC754E9" w14:textId="77777777" w:rsidTr="00A37B7D">
        <w:tc>
          <w:tcPr>
            <w:tcW w:w="1643" w:type="dxa"/>
            <w:shd w:val="clear" w:color="auto" w:fill="auto"/>
          </w:tcPr>
          <w:p w14:paraId="6920A773" w14:textId="77777777" w:rsidR="00684832" w:rsidRPr="00CD239D" w:rsidRDefault="00684832" w:rsidP="00684832">
            <w:pPr>
              <w:spacing w:before="60" w:after="60"/>
              <w:rPr>
                <w:b/>
                <w:bCs/>
                <w:sz w:val="24"/>
                <w:szCs w:val="24"/>
              </w:rPr>
            </w:pPr>
            <w:r w:rsidRPr="00CD239D">
              <w:rPr>
                <w:b/>
                <w:bCs/>
                <w:sz w:val="24"/>
                <w:szCs w:val="24"/>
              </w:rPr>
              <w:lastRenderedPageBreak/>
              <w:t>Independent Reading</w:t>
            </w:r>
          </w:p>
        </w:tc>
        <w:tc>
          <w:tcPr>
            <w:tcW w:w="8407" w:type="dxa"/>
          </w:tcPr>
          <w:p w14:paraId="78F43D06" w14:textId="099A27B3" w:rsidR="00684832" w:rsidRPr="00CD239D" w:rsidRDefault="00684832" w:rsidP="00684832">
            <w:pPr>
              <w:spacing w:before="60" w:after="60"/>
              <w:rPr>
                <w:sz w:val="24"/>
                <w:szCs w:val="24"/>
              </w:rPr>
            </w:pPr>
            <w:r>
              <w:rPr>
                <w:sz w:val="24"/>
                <w:szCs w:val="24"/>
              </w:rPr>
              <w:t>Read to the end of Chapter 2 on your own quietly to yourself.</w:t>
            </w:r>
          </w:p>
        </w:tc>
      </w:tr>
      <w:tr w:rsidR="00684832" w:rsidRPr="00CD239D" w14:paraId="720763FB" w14:textId="77777777" w:rsidTr="00A37B7D">
        <w:tc>
          <w:tcPr>
            <w:tcW w:w="1643" w:type="dxa"/>
            <w:shd w:val="clear" w:color="auto" w:fill="auto"/>
          </w:tcPr>
          <w:p w14:paraId="30114749" w14:textId="77777777" w:rsidR="00684832" w:rsidRPr="00CD239D" w:rsidRDefault="00684832" w:rsidP="00684832">
            <w:pPr>
              <w:spacing w:before="60" w:after="60"/>
              <w:rPr>
                <w:b/>
                <w:bCs/>
                <w:sz w:val="24"/>
                <w:szCs w:val="24"/>
              </w:rPr>
            </w:pPr>
            <w:r w:rsidRPr="00CD239D">
              <w:rPr>
                <w:b/>
                <w:bCs/>
                <w:sz w:val="24"/>
                <w:szCs w:val="24"/>
              </w:rPr>
              <w:t>Respond to Text</w:t>
            </w:r>
          </w:p>
        </w:tc>
        <w:tc>
          <w:tcPr>
            <w:tcW w:w="8407" w:type="dxa"/>
          </w:tcPr>
          <w:p w14:paraId="79F1C488" w14:textId="4C96A77F" w:rsidR="00684832" w:rsidRDefault="00684832" w:rsidP="00684832">
            <w:pPr>
              <w:spacing w:before="60" w:after="60"/>
              <w:rPr>
                <w:sz w:val="24"/>
                <w:szCs w:val="24"/>
              </w:rPr>
            </w:pPr>
            <w:r>
              <w:rPr>
                <w:sz w:val="24"/>
                <w:szCs w:val="24"/>
              </w:rPr>
              <w:t xml:space="preserve">Identify any words or ideas that need to be clarified.  Possible tricky words include </w:t>
            </w:r>
            <w:r w:rsidRPr="002A3898">
              <w:rPr>
                <w:i/>
                <w:iCs/>
                <w:sz w:val="24"/>
                <w:szCs w:val="24"/>
              </w:rPr>
              <w:t>snarled, nervous, gulped, heaved</w:t>
            </w:r>
            <w:r w:rsidR="002A3898">
              <w:rPr>
                <w:sz w:val="24"/>
                <w:szCs w:val="24"/>
              </w:rPr>
              <w:t>.</w:t>
            </w:r>
          </w:p>
          <w:p w14:paraId="4B0D92B0" w14:textId="77777777" w:rsidR="00684832" w:rsidRDefault="00684832" w:rsidP="00684832">
            <w:pPr>
              <w:spacing w:before="60" w:after="60"/>
              <w:rPr>
                <w:sz w:val="24"/>
                <w:szCs w:val="24"/>
              </w:rPr>
            </w:pPr>
            <w:r>
              <w:rPr>
                <w:sz w:val="24"/>
                <w:szCs w:val="24"/>
              </w:rPr>
              <w:t xml:space="preserve">As you clarify the vocabulary, discuss what each word adds to our understanding of the story.  </w:t>
            </w:r>
            <w:proofErr w:type="gramStart"/>
            <w:r>
              <w:rPr>
                <w:sz w:val="24"/>
                <w:szCs w:val="24"/>
              </w:rPr>
              <w:t>All of</w:t>
            </w:r>
            <w:proofErr w:type="gramEnd"/>
            <w:r>
              <w:rPr>
                <w:sz w:val="24"/>
                <w:szCs w:val="24"/>
              </w:rPr>
              <w:t xml:space="preserve"> these words tell us something about how a character is feeling.</w:t>
            </w:r>
          </w:p>
          <w:p w14:paraId="62C13863" w14:textId="32C77BE0" w:rsidR="00684832" w:rsidRDefault="00684832" w:rsidP="00684832">
            <w:pPr>
              <w:spacing w:before="60" w:after="60"/>
              <w:rPr>
                <w:sz w:val="24"/>
                <w:szCs w:val="24"/>
              </w:rPr>
            </w:pPr>
            <w:r>
              <w:rPr>
                <w:sz w:val="24"/>
                <w:szCs w:val="24"/>
              </w:rPr>
              <w:t>Use pictures or write the name of each character on cards: looking back through chapter 2, find evidence to show us what each character is thinking and feeling.  Write ideas on cards and match to character.</w:t>
            </w:r>
          </w:p>
          <w:p w14:paraId="299D0EA0" w14:textId="77777777" w:rsidR="00684832" w:rsidRDefault="00684832" w:rsidP="00684832">
            <w:pPr>
              <w:spacing w:before="60" w:after="60"/>
              <w:rPr>
                <w:sz w:val="24"/>
                <w:szCs w:val="24"/>
              </w:rPr>
            </w:pPr>
          </w:p>
          <w:p w14:paraId="05E6518E" w14:textId="71EA6C69" w:rsidR="00684832" w:rsidRPr="00CD239D" w:rsidRDefault="00684832" w:rsidP="00684832">
            <w:pPr>
              <w:spacing w:before="60" w:after="60"/>
              <w:rPr>
                <w:sz w:val="24"/>
                <w:szCs w:val="24"/>
              </w:rPr>
            </w:pPr>
            <w:r>
              <w:rPr>
                <w:sz w:val="24"/>
                <w:szCs w:val="24"/>
              </w:rPr>
              <w:t>Predict: do children think any of the characters will change how they feel in the next chapter?</w:t>
            </w:r>
          </w:p>
        </w:tc>
      </w:tr>
    </w:tbl>
    <w:p w14:paraId="209382C8" w14:textId="77777777" w:rsidR="00466457" w:rsidRPr="00CD239D" w:rsidRDefault="00466457" w:rsidP="005D53F8">
      <w:pPr>
        <w:spacing w:before="60" w:after="60" w:line="240" w:lineRule="auto"/>
        <w:rPr>
          <w:sz w:val="24"/>
          <w:szCs w:val="24"/>
        </w:rPr>
      </w:pPr>
    </w:p>
    <w:tbl>
      <w:tblPr>
        <w:tblStyle w:val="TableGrid"/>
        <w:tblW w:w="10050" w:type="dxa"/>
        <w:tblInd w:w="0" w:type="dxa"/>
        <w:tblBorders>
          <w:top w:val="single" w:sz="12" w:space="0" w:color="007B82"/>
          <w:left w:val="single" w:sz="12" w:space="0" w:color="007B82"/>
          <w:bottom w:val="single" w:sz="12" w:space="0" w:color="007B82"/>
          <w:right w:val="single" w:sz="12" w:space="0" w:color="007B82"/>
          <w:insideH w:val="none" w:sz="0" w:space="0" w:color="auto"/>
          <w:insideV w:val="none" w:sz="0" w:space="0" w:color="auto"/>
        </w:tblBorders>
        <w:tblLook w:val="04A0" w:firstRow="1" w:lastRow="0" w:firstColumn="1" w:lastColumn="0" w:noHBand="0" w:noVBand="1"/>
      </w:tblPr>
      <w:tblGrid>
        <w:gridCol w:w="10050"/>
      </w:tblGrid>
      <w:tr w:rsidR="00466457" w:rsidRPr="00CD239D" w14:paraId="09BE94D0" w14:textId="77777777" w:rsidTr="00A37B7D">
        <w:tc>
          <w:tcPr>
            <w:tcW w:w="10050" w:type="dxa"/>
          </w:tcPr>
          <w:p w14:paraId="560CEA07" w14:textId="77777777" w:rsidR="00466457" w:rsidRPr="00CD239D" w:rsidRDefault="00466457" w:rsidP="005D53F8">
            <w:pPr>
              <w:spacing w:before="60" w:after="60"/>
              <w:rPr>
                <w:b/>
                <w:sz w:val="24"/>
                <w:szCs w:val="24"/>
              </w:rPr>
            </w:pPr>
            <w:r w:rsidRPr="00CD239D">
              <w:rPr>
                <w:b/>
                <w:sz w:val="24"/>
                <w:szCs w:val="24"/>
              </w:rPr>
              <w:t>Post-session task</w:t>
            </w:r>
          </w:p>
          <w:p w14:paraId="2F87D9E3" w14:textId="2F48D7B4" w:rsidR="00466457" w:rsidRPr="006629E3" w:rsidRDefault="006629E3" w:rsidP="005D53F8">
            <w:pPr>
              <w:spacing w:before="60" w:after="60"/>
              <w:rPr>
                <w:bCs/>
                <w:sz w:val="24"/>
                <w:szCs w:val="24"/>
              </w:rPr>
            </w:pPr>
            <w:r w:rsidRPr="006629E3">
              <w:rPr>
                <w:bCs/>
                <w:sz w:val="24"/>
                <w:szCs w:val="24"/>
              </w:rPr>
              <w:t>Read to the end of the book on your own or with a partner.  Make a note in your reading journal of any words we need to clarify and anything you notice about how the characters change.</w:t>
            </w:r>
          </w:p>
        </w:tc>
      </w:tr>
    </w:tbl>
    <w:p w14:paraId="00A4133A" w14:textId="77777777" w:rsidR="00F87F6A" w:rsidRPr="00CD239D" w:rsidRDefault="00F87F6A" w:rsidP="005D53F8">
      <w:pPr>
        <w:spacing w:before="60" w:after="60" w:line="240" w:lineRule="auto"/>
        <w:rPr>
          <w:sz w:val="24"/>
          <w:szCs w:val="24"/>
        </w:rPr>
      </w:pPr>
    </w:p>
    <w:p w14:paraId="190B3310" w14:textId="77777777" w:rsidR="005E146E" w:rsidRPr="00CD239D" w:rsidRDefault="005E146E" w:rsidP="005D53F8">
      <w:pPr>
        <w:spacing w:before="60" w:after="60" w:line="240" w:lineRule="auto"/>
        <w:rPr>
          <w:sz w:val="24"/>
          <w:szCs w:val="24"/>
        </w:rPr>
      </w:pPr>
    </w:p>
    <w:p w14:paraId="54D1C3B0" w14:textId="7173CA96" w:rsidR="003108FF" w:rsidRPr="00CD239D" w:rsidRDefault="00D222FF" w:rsidP="005D53F8">
      <w:pPr>
        <w:spacing w:before="60" w:after="60" w:line="240" w:lineRule="auto"/>
        <w:rPr>
          <w:color w:val="007B82"/>
          <w:sz w:val="32"/>
          <w:szCs w:val="32"/>
        </w:rPr>
      </w:pPr>
      <w:r w:rsidRPr="00CD239D">
        <w:rPr>
          <w:b/>
          <w:bCs/>
          <w:color w:val="007B82"/>
          <w:sz w:val="32"/>
          <w:szCs w:val="32"/>
        </w:rPr>
        <w:t xml:space="preserve">Session </w:t>
      </w:r>
      <w:r w:rsidR="00374A16" w:rsidRPr="00CD239D">
        <w:rPr>
          <w:b/>
          <w:bCs/>
          <w:color w:val="007B82"/>
          <w:sz w:val="32"/>
          <w:szCs w:val="32"/>
        </w:rPr>
        <w:t>3</w:t>
      </w:r>
      <w:r w:rsidR="00374A16" w:rsidRPr="00CD239D">
        <w:rPr>
          <w:sz w:val="32"/>
          <w:szCs w:val="32"/>
        </w:rPr>
        <w:t xml:space="preserve"> </w:t>
      </w:r>
    </w:p>
    <w:tbl>
      <w:tblPr>
        <w:tblStyle w:val="TableGrid"/>
        <w:tblW w:w="10050" w:type="dxa"/>
        <w:tblInd w:w="0" w:type="dxa"/>
        <w:tblBorders>
          <w:top w:val="single" w:sz="12" w:space="0" w:color="007B82"/>
          <w:left w:val="single" w:sz="12" w:space="0" w:color="007B82"/>
          <w:bottom w:val="single" w:sz="12" w:space="0" w:color="007B82"/>
          <w:right w:val="single" w:sz="12" w:space="0" w:color="007B82"/>
        </w:tblBorders>
        <w:tblLook w:val="04A0" w:firstRow="1" w:lastRow="0" w:firstColumn="1" w:lastColumn="0" w:noHBand="0" w:noVBand="1"/>
      </w:tblPr>
      <w:tblGrid>
        <w:gridCol w:w="1643"/>
        <w:gridCol w:w="8407"/>
      </w:tblGrid>
      <w:tr w:rsidR="00D222FF" w:rsidRPr="00CD239D" w14:paraId="5D03EF1E" w14:textId="77777777" w:rsidTr="00A37B7D">
        <w:tc>
          <w:tcPr>
            <w:tcW w:w="1643" w:type="dxa"/>
            <w:shd w:val="clear" w:color="auto" w:fill="auto"/>
          </w:tcPr>
          <w:p w14:paraId="7B6CE568" w14:textId="77777777" w:rsidR="00D222FF" w:rsidRPr="00CD239D" w:rsidRDefault="00D222FF" w:rsidP="005D53F8">
            <w:pPr>
              <w:spacing w:before="60" w:after="60"/>
              <w:rPr>
                <w:b/>
                <w:bCs/>
                <w:sz w:val="24"/>
                <w:szCs w:val="24"/>
              </w:rPr>
            </w:pPr>
            <w:r w:rsidRPr="00CD239D">
              <w:rPr>
                <w:b/>
                <w:bCs/>
                <w:sz w:val="24"/>
                <w:szCs w:val="24"/>
              </w:rPr>
              <w:t>Respond to Text</w:t>
            </w:r>
          </w:p>
        </w:tc>
        <w:tc>
          <w:tcPr>
            <w:tcW w:w="8407" w:type="dxa"/>
          </w:tcPr>
          <w:p w14:paraId="18F41138" w14:textId="1C6B3B80" w:rsidR="008F12FE" w:rsidRPr="00FC3AEF" w:rsidRDefault="008F12FE" w:rsidP="008F12FE">
            <w:pPr>
              <w:spacing w:before="60" w:after="60"/>
              <w:rPr>
                <w:i/>
                <w:iCs/>
                <w:sz w:val="24"/>
                <w:szCs w:val="24"/>
              </w:rPr>
            </w:pPr>
            <w:r w:rsidRPr="008F12FE">
              <w:rPr>
                <w:sz w:val="24"/>
                <w:szCs w:val="24"/>
              </w:rPr>
              <w:t xml:space="preserve">Share the children’s tricky words </w:t>
            </w:r>
            <w:r w:rsidR="00435713">
              <w:rPr>
                <w:sz w:val="24"/>
                <w:szCs w:val="24"/>
              </w:rPr>
              <w:t xml:space="preserve">or phrases </w:t>
            </w:r>
            <w:r w:rsidRPr="008F12FE">
              <w:rPr>
                <w:sz w:val="24"/>
                <w:szCs w:val="24"/>
              </w:rPr>
              <w:t xml:space="preserve">to clarify.  Possible </w:t>
            </w:r>
            <w:r w:rsidR="00435713">
              <w:rPr>
                <w:sz w:val="24"/>
                <w:szCs w:val="24"/>
              </w:rPr>
              <w:t xml:space="preserve">ones </w:t>
            </w:r>
            <w:r w:rsidRPr="008F12FE">
              <w:rPr>
                <w:sz w:val="24"/>
                <w:szCs w:val="24"/>
              </w:rPr>
              <w:t xml:space="preserve">might be </w:t>
            </w:r>
            <w:r w:rsidRPr="00FC3AEF">
              <w:rPr>
                <w:i/>
                <w:iCs/>
                <w:sz w:val="24"/>
                <w:szCs w:val="24"/>
              </w:rPr>
              <w:t>howled, face turned pale, tearing up, wonders of the world</w:t>
            </w:r>
            <w:r w:rsidR="00FC3AEF">
              <w:rPr>
                <w:i/>
                <w:iCs/>
                <w:sz w:val="24"/>
                <w:szCs w:val="24"/>
              </w:rPr>
              <w:t>.</w:t>
            </w:r>
          </w:p>
          <w:p w14:paraId="66456197" w14:textId="77777777" w:rsidR="008F12FE" w:rsidRPr="008F12FE" w:rsidRDefault="008F12FE" w:rsidP="008F12FE">
            <w:pPr>
              <w:spacing w:before="60" w:after="60"/>
              <w:rPr>
                <w:sz w:val="24"/>
                <w:szCs w:val="24"/>
              </w:rPr>
            </w:pPr>
          </w:p>
          <w:p w14:paraId="0EBDCC4E" w14:textId="77777777" w:rsidR="008F12FE" w:rsidRPr="008F12FE" w:rsidRDefault="008F12FE" w:rsidP="008F12FE">
            <w:pPr>
              <w:spacing w:before="60" w:after="60"/>
              <w:rPr>
                <w:sz w:val="24"/>
                <w:szCs w:val="24"/>
              </w:rPr>
            </w:pPr>
            <w:r w:rsidRPr="008F12FE">
              <w:rPr>
                <w:sz w:val="24"/>
                <w:szCs w:val="24"/>
              </w:rPr>
              <w:t>As a group re-tell the ending of the story to ensure that everyone has understood the key plot events.  Clarify if they have not.</w:t>
            </w:r>
          </w:p>
          <w:p w14:paraId="225375C6" w14:textId="77777777" w:rsidR="008F12FE" w:rsidRPr="008F12FE" w:rsidRDefault="008F12FE" w:rsidP="008F12FE">
            <w:pPr>
              <w:spacing w:before="60" w:after="60"/>
              <w:rPr>
                <w:sz w:val="24"/>
                <w:szCs w:val="24"/>
              </w:rPr>
            </w:pPr>
          </w:p>
          <w:p w14:paraId="1BA9D2AD" w14:textId="76D9F190" w:rsidR="00D222FF" w:rsidRPr="00CD239D" w:rsidRDefault="008F12FE" w:rsidP="008F12FE">
            <w:pPr>
              <w:spacing w:before="60" w:after="60"/>
              <w:rPr>
                <w:sz w:val="24"/>
                <w:szCs w:val="24"/>
              </w:rPr>
            </w:pPr>
            <w:r w:rsidRPr="008F12FE">
              <w:rPr>
                <w:sz w:val="24"/>
                <w:szCs w:val="24"/>
              </w:rPr>
              <w:t>Return to the characters and the words we had in the last session to describe their feelings.  Are they the same in the last chapter?  Do they change at all? Add more words to describe any changes.</w:t>
            </w:r>
          </w:p>
        </w:tc>
      </w:tr>
    </w:tbl>
    <w:p w14:paraId="1F648FA1" w14:textId="77777777" w:rsidR="00051198" w:rsidRPr="00CD239D" w:rsidRDefault="00051198" w:rsidP="005D53F8">
      <w:pPr>
        <w:spacing w:before="60" w:after="60" w:line="240" w:lineRule="auto"/>
        <w:rPr>
          <w:sz w:val="24"/>
          <w:szCs w:val="24"/>
        </w:rPr>
      </w:pPr>
    </w:p>
    <w:tbl>
      <w:tblPr>
        <w:tblStyle w:val="TableGrid"/>
        <w:tblW w:w="10050" w:type="dxa"/>
        <w:tblInd w:w="0" w:type="dxa"/>
        <w:tblBorders>
          <w:top w:val="single" w:sz="12" w:space="0" w:color="007B82"/>
          <w:left w:val="single" w:sz="12" w:space="0" w:color="007B82"/>
          <w:bottom w:val="single" w:sz="12" w:space="0" w:color="007B82"/>
          <w:right w:val="single" w:sz="12" w:space="0" w:color="007B82"/>
          <w:insideH w:val="none" w:sz="0" w:space="0" w:color="auto"/>
          <w:insideV w:val="none" w:sz="0" w:space="0" w:color="auto"/>
        </w:tblBorders>
        <w:tblLook w:val="04A0" w:firstRow="1" w:lastRow="0" w:firstColumn="1" w:lastColumn="0" w:noHBand="0" w:noVBand="1"/>
      </w:tblPr>
      <w:tblGrid>
        <w:gridCol w:w="10050"/>
      </w:tblGrid>
      <w:tr w:rsidR="00051198" w:rsidRPr="00CD239D" w14:paraId="2D27827B" w14:textId="77777777" w:rsidTr="00A37B7D">
        <w:tc>
          <w:tcPr>
            <w:tcW w:w="10050" w:type="dxa"/>
          </w:tcPr>
          <w:p w14:paraId="6FE6D160" w14:textId="77777777" w:rsidR="00051198" w:rsidRPr="00CD239D" w:rsidRDefault="00051198" w:rsidP="005D53F8">
            <w:pPr>
              <w:spacing w:before="60" w:after="60"/>
              <w:rPr>
                <w:b/>
                <w:sz w:val="24"/>
                <w:szCs w:val="24"/>
              </w:rPr>
            </w:pPr>
            <w:r w:rsidRPr="00CD239D">
              <w:rPr>
                <w:b/>
                <w:sz w:val="24"/>
                <w:szCs w:val="24"/>
              </w:rPr>
              <w:t>Post-session task</w:t>
            </w:r>
          </w:p>
          <w:p w14:paraId="386F9EAF" w14:textId="3A0DB6A4" w:rsidR="00394CE6" w:rsidRPr="00CD239D" w:rsidRDefault="00C87070" w:rsidP="005D53F8">
            <w:pPr>
              <w:spacing w:before="60" w:after="60"/>
              <w:rPr>
                <w:bCs/>
                <w:sz w:val="24"/>
                <w:szCs w:val="24"/>
              </w:rPr>
            </w:pPr>
            <w:r w:rsidRPr="00C87070">
              <w:rPr>
                <w:bCs/>
                <w:sz w:val="24"/>
                <w:szCs w:val="24"/>
              </w:rPr>
              <w:t xml:space="preserve">Use the story map from the book to write a retelling of the story of Finn </w:t>
            </w:r>
            <w:proofErr w:type="spellStart"/>
            <w:r w:rsidRPr="00C87070">
              <w:rPr>
                <w:bCs/>
                <w:sz w:val="24"/>
                <w:szCs w:val="24"/>
              </w:rPr>
              <w:t>MacCool</w:t>
            </w:r>
            <w:proofErr w:type="spellEnd"/>
            <w:r w:rsidRPr="00C87070">
              <w:rPr>
                <w:bCs/>
                <w:sz w:val="24"/>
                <w:szCs w:val="24"/>
              </w:rPr>
              <w:t xml:space="preserve">.  Children could tell this orally and </w:t>
            </w:r>
            <w:proofErr w:type="gramStart"/>
            <w:r w:rsidRPr="00C87070">
              <w:rPr>
                <w:bCs/>
                <w:sz w:val="24"/>
                <w:szCs w:val="24"/>
              </w:rPr>
              <w:t>record, if</w:t>
            </w:r>
            <w:proofErr w:type="gramEnd"/>
            <w:r w:rsidRPr="00C87070">
              <w:rPr>
                <w:bCs/>
                <w:sz w:val="24"/>
                <w:szCs w:val="24"/>
              </w:rPr>
              <w:t xml:space="preserve"> writing is a barrier.</w:t>
            </w:r>
          </w:p>
        </w:tc>
      </w:tr>
    </w:tbl>
    <w:p w14:paraId="5FC57988" w14:textId="77777777" w:rsidR="00051198" w:rsidRPr="00CD239D" w:rsidRDefault="00051198" w:rsidP="005D53F8">
      <w:pPr>
        <w:spacing w:before="60" w:after="60" w:line="240" w:lineRule="auto"/>
        <w:rPr>
          <w:sz w:val="24"/>
          <w:szCs w:val="24"/>
        </w:rPr>
      </w:pPr>
    </w:p>
    <w:p w14:paraId="0FB11538" w14:textId="77777777" w:rsidR="00EB1C98" w:rsidRPr="00CD239D" w:rsidRDefault="00EB1C98" w:rsidP="005D53F8">
      <w:pPr>
        <w:spacing w:before="60" w:after="60" w:line="240" w:lineRule="auto"/>
        <w:rPr>
          <w:sz w:val="24"/>
          <w:szCs w:val="24"/>
        </w:rPr>
      </w:pPr>
    </w:p>
    <w:p w14:paraId="703A6E53" w14:textId="77777777" w:rsidR="00FC1508" w:rsidRPr="00CD239D" w:rsidRDefault="00FC1508" w:rsidP="005D53F8">
      <w:pPr>
        <w:spacing w:before="60" w:after="60" w:line="240" w:lineRule="auto"/>
        <w:rPr>
          <w:b/>
          <w:color w:val="007B82"/>
          <w:sz w:val="32"/>
          <w:szCs w:val="32"/>
        </w:rPr>
      </w:pPr>
      <w:r w:rsidRPr="00CD239D">
        <w:rPr>
          <w:b/>
          <w:color w:val="007B82"/>
          <w:sz w:val="32"/>
          <w:szCs w:val="32"/>
        </w:rPr>
        <w:t xml:space="preserve">Other independent activities based on the </w:t>
      </w:r>
      <w:proofErr w:type="gramStart"/>
      <w:r w:rsidRPr="00CD239D">
        <w:rPr>
          <w:b/>
          <w:color w:val="007B82"/>
          <w:sz w:val="32"/>
          <w:szCs w:val="32"/>
        </w:rPr>
        <w:t>book</w:t>
      </w:r>
      <w:proofErr w:type="gramEnd"/>
    </w:p>
    <w:p w14:paraId="46B6A916" w14:textId="26205400" w:rsidR="001C07E9" w:rsidRPr="001C07E9" w:rsidRDefault="001C07E9" w:rsidP="00295337">
      <w:pPr>
        <w:pStyle w:val="ListParagraph"/>
        <w:numPr>
          <w:ilvl w:val="0"/>
          <w:numId w:val="1"/>
        </w:numPr>
        <w:spacing w:before="60" w:after="60" w:line="240" w:lineRule="auto"/>
        <w:ind w:left="714" w:hanging="357"/>
        <w:contextualSpacing w:val="0"/>
        <w:rPr>
          <w:bCs/>
          <w:sz w:val="24"/>
          <w:szCs w:val="24"/>
        </w:rPr>
      </w:pPr>
      <w:r w:rsidRPr="001C07E9">
        <w:rPr>
          <w:bCs/>
          <w:sz w:val="24"/>
          <w:szCs w:val="24"/>
        </w:rPr>
        <w:t>Read other traditional stories from Oxford University Press</w:t>
      </w:r>
      <w:r>
        <w:rPr>
          <w:bCs/>
          <w:sz w:val="24"/>
          <w:szCs w:val="24"/>
        </w:rPr>
        <w:t>.</w:t>
      </w:r>
    </w:p>
    <w:p w14:paraId="703A6E54" w14:textId="40555EBD" w:rsidR="00B23BF7" w:rsidRPr="001C07E9" w:rsidRDefault="001C07E9" w:rsidP="00295337">
      <w:pPr>
        <w:pStyle w:val="ListParagraph"/>
        <w:numPr>
          <w:ilvl w:val="0"/>
          <w:numId w:val="1"/>
        </w:numPr>
        <w:spacing w:before="60" w:after="60" w:line="240" w:lineRule="auto"/>
        <w:ind w:left="714" w:hanging="357"/>
        <w:contextualSpacing w:val="0"/>
        <w:rPr>
          <w:bCs/>
          <w:sz w:val="24"/>
          <w:szCs w:val="24"/>
        </w:rPr>
      </w:pPr>
      <w:r w:rsidRPr="001C07E9">
        <w:rPr>
          <w:bCs/>
          <w:sz w:val="24"/>
          <w:szCs w:val="24"/>
        </w:rPr>
        <w:t>Research information about the Giant’s Causeway</w:t>
      </w:r>
      <w:r>
        <w:rPr>
          <w:bCs/>
          <w:sz w:val="24"/>
          <w:szCs w:val="24"/>
        </w:rPr>
        <w:t>.</w:t>
      </w:r>
    </w:p>
    <w:p w14:paraId="322BB264" w14:textId="77777777" w:rsidR="0053427B" w:rsidRPr="00CD239D" w:rsidRDefault="0053427B" w:rsidP="005D53F8">
      <w:pPr>
        <w:spacing w:before="60" w:after="60" w:line="240" w:lineRule="auto"/>
        <w:rPr>
          <w:bCs/>
          <w:sz w:val="24"/>
          <w:szCs w:val="24"/>
        </w:rPr>
      </w:pPr>
    </w:p>
    <w:p w14:paraId="40B7CE96" w14:textId="77777777" w:rsidR="00A214D1" w:rsidRPr="00CD239D" w:rsidRDefault="00A214D1" w:rsidP="005D53F8">
      <w:pPr>
        <w:spacing w:before="60" w:after="60" w:line="240" w:lineRule="auto"/>
        <w:rPr>
          <w:b/>
          <w:color w:val="007B82"/>
          <w:sz w:val="32"/>
          <w:szCs w:val="32"/>
        </w:rPr>
      </w:pPr>
      <w:r w:rsidRPr="00CD239D">
        <w:rPr>
          <w:b/>
          <w:color w:val="007B82"/>
          <w:sz w:val="32"/>
          <w:szCs w:val="32"/>
        </w:rPr>
        <w:br w:type="page"/>
      </w:r>
    </w:p>
    <w:p w14:paraId="703A6E56" w14:textId="0216D361" w:rsidR="00B23BF7" w:rsidRPr="00CD239D" w:rsidRDefault="00B23BF7" w:rsidP="005D53F8">
      <w:pPr>
        <w:spacing w:before="60" w:after="60" w:line="240" w:lineRule="auto"/>
        <w:rPr>
          <w:b/>
          <w:color w:val="007B82"/>
          <w:sz w:val="32"/>
          <w:szCs w:val="32"/>
        </w:rPr>
      </w:pPr>
      <w:r w:rsidRPr="00CD239D">
        <w:rPr>
          <w:b/>
          <w:color w:val="007B82"/>
          <w:sz w:val="32"/>
          <w:szCs w:val="32"/>
        </w:rPr>
        <w:lastRenderedPageBreak/>
        <w:t>Resources</w:t>
      </w:r>
    </w:p>
    <w:p w14:paraId="232211B8" w14:textId="77777777" w:rsidR="00D54AA5" w:rsidRPr="00CD239D" w:rsidRDefault="00D54AA5" w:rsidP="005D53F8">
      <w:pPr>
        <w:spacing w:before="60" w:after="60" w:line="240" w:lineRule="auto"/>
        <w:rPr>
          <w:color w:val="007B82"/>
          <w:sz w:val="24"/>
          <w:szCs w:val="24"/>
        </w:rPr>
      </w:pPr>
    </w:p>
    <w:p w14:paraId="158D5233" w14:textId="65D20A82" w:rsidR="006D2C8F" w:rsidRDefault="0053427B" w:rsidP="005D53F8">
      <w:pPr>
        <w:spacing w:before="60" w:after="60" w:line="240" w:lineRule="auto"/>
        <w:rPr>
          <w:b/>
          <w:bCs/>
          <w:sz w:val="24"/>
          <w:szCs w:val="24"/>
        </w:rPr>
      </w:pPr>
      <w:r w:rsidRPr="00CD239D">
        <w:rPr>
          <w:b/>
          <w:bCs/>
          <w:sz w:val="24"/>
          <w:szCs w:val="24"/>
        </w:rPr>
        <w:t>Title of resource</w:t>
      </w:r>
    </w:p>
    <w:tbl>
      <w:tblPr>
        <w:tblStyle w:val="TableGrid"/>
        <w:tblW w:w="0" w:type="auto"/>
        <w:tblInd w:w="0" w:type="dxa"/>
        <w:tblLook w:val="04A0" w:firstRow="1" w:lastRow="0" w:firstColumn="1" w:lastColumn="0" w:noHBand="0" w:noVBand="1"/>
      </w:tblPr>
      <w:tblGrid>
        <w:gridCol w:w="5030"/>
        <w:gridCol w:w="5030"/>
      </w:tblGrid>
      <w:tr w:rsidR="0075490E" w14:paraId="67E32C47" w14:textId="77777777" w:rsidTr="00A37B7D">
        <w:trPr>
          <w:trHeight w:val="1368"/>
        </w:trPr>
        <w:tc>
          <w:tcPr>
            <w:tcW w:w="5030" w:type="dxa"/>
          </w:tcPr>
          <w:p w14:paraId="0A6DF7C5" w14:textId="2688F900" w:rsidR="0075490E" w:rsidRDefault="0075490E" w:rsidP="0075490E">
            <w:pPr>
              <w:spacing w:before="60" w:after="60"/>
              <w:jc w:val="center"/>
              <w:rPr>
                <w:sz w:val="24"/>
                <w:szCs w:val="24"/>
              </w:rPr>
            </w:pPr>
            <w:r w:rsidRPr="004B661D">
              <w:rPr>
                <w:sz w:val="96"/>
                <w:szCs w:val="96"/>
              </w:rPr>
              <w:t>Ireland</w:t>
            </w:r>
          </w:p>
        </w:tc>
        <w:tc>
          <w:tcPr>
            <w:tcW w:w="5030" w:type="dxa"/>
          </w:tcPr>
          <w:p w14:paraId="37C6FCF6" w14:textId="6FC5385C" w:rsidR="0075490E" w:rsidRDefault="0075490E" w:rsidP="0075490E">
            <w:pPr>
              <w:spacing w:before="60" w:after="60"/>
              <w:jc w:val="center"/>
              <w:rPr>
                <w:sz w:val="24"/>
                <w:szCs w:val="24"/>
              </w:rPr>
            </w:pPr>
            <w:r w:rsidRPr="004B661D">
              <w:rPr>
                <w:sz w:val="96"/>
                <w:szCs w:val="96"/>
              </w:rPr>
              <w:t>mighty</w:t>
            </w:r>
          </w:p>
        </w:tc>
      </w:tr>
      <w:tr w:rsidR="0075490E" w14:paraId="59961596" w14:textId="77777777" w:rsidTr="00A37B7D">
        <w:trPr>
          <w:trHeight w:val="1368"/>
        </w:trPr>
        <w:tc>
          <w:tcPr>
            <w:tcW w:w="5030" w:type="dxa"/>
          </w:tcPr>
          <w:p w14:paraId="11268181" w14:textId="7C100692" w:rsidR="0075490E" w:rsidRDefault="0075490E" w:rsidP="0075490E">
            <w:pPr>
              <w:spacing w:before="60" w:after="60"/>
              <w:jc w:val="center"/>
              <w:rPr>
                <w:sz w:val="24"/>
                <w:szCs w:val="24"/>
              </w:rPr>
            </w:pPr>
            <w:r>
              <w:rPr>
                <w:sz w:val="96"/>
                <w:szCs w:val="96"/>
              </w:rPr>
              <w:t>d</w:t>
            </w:r>
            <w:r w:rsidRPr="004B661D">
              <w:rPr>
                <w:sz w:val="96"/>
                <w:szCs w:val="96"/>
              </w:rPr>
              <w:t>ozen</w:t>
            </w:r>
          </w:p>
        </w:tc>
        <w:tc>
          <w:tcPr>
            <w:tcW w:w="5030" w:type="dxa"/>
          </w:tcPr>
          <w:p w14:paraId="0D42DFF3" w14:textId="0DD917A3" w:rsidR="0075490E" w:rsidRDefault="0075490E" w:rsidP="0075490E">
            <w:pPr>
              <w:spacing w:before="60" w:after="60"/>
              <w:jc w:val="center"/>
              <w:rPr>
                <w:sz w:val="24"/>
                <w:szCs w:val="24"/>
              </w:rPr>
            </w:pPr>
            <w:r w:rsidRPr="004B661D">
              <w:rPr>
                <w:sz w:val="96"/>
                <w:szCs w:val="96"/>
              </w:rPr>
              <w:t>feared</w:t>
            </w:r>
          </w:p>
        </w:tc>
      </w:tr>
      <w:tr w:rsidR="0075490E" w14:paraId="7F5AF927" w14:textId="77777777" w:rsidTr="00A37B7D">
        <w:trPr>
          <w:trHeight w:val="1368"/>
        </w:trPr>
        <w:tc>
          <w:tcPr>
            <w:tcW w:w="5030" w:type="dxa"/>
          </w:tcPr>
          <w:p w14:paraId="6DC7110D" w14:textId="5C6C80C9" w:rsidR="0075490E" w:rsidRDefault="0075490E" w:rsidP="0075490E">
            <w:pPr>
              <w:spacing w:before="60" w:after="60"/>
              <w:jc w:val="center"/>
              <w:rPr>
                <w:sz w:val="24"/>
                <w:szCs w:val="24"/>
              </w:rPr>
            </w:pPr>
            <w:r w:rsidRPr="004B661D">
              <w:rPr>
                <w:sz w:val="96"/>
                <w:szCs w:val="96"/>
              </w:rPr>
              <w:t>boasting</w:t>
            </w:r>
          </w:p>
        </w:tc>
        <w:tc>
          <w:tcPr>
            <w:tcW w:w="5030" w:type="dxa"/>
          </w:tcPr>
          <w:p w14:paraId="08E61FB4" w14:textId="49957E2E" w:rsidR="0075490E" w:rsidRDefault="0075490E" w:rsidP="0075490E">
            <w:pPr>
              <w:spacing w:before="60" w:after="60"/>
              <w:jc w:val="center"/>
              <w:rPr>
                <w:sz w:val="24"/>
                <w:szCs w:val="24"/>
              </w:rPr>
            </w:pPr>
            <w:r>
              <w:rPr>
                <w:sz w:val="96"/>
                <w:szCs w:val="96"/>
              </w:rPr>
              <w:t>a</w:t>
            </w:r>
            <w:r w:rsidRPr="004B661D">
              <w:rPr>
                <w:sz w:val="96"/>
                <w:szCs w:val="96"/>
              </w:rPr>
              <w:t>ngrily</w:t>
            </w:r>
          </w:p>
        </w:tc>
      </w:tr>
      <w:tr w:rsidR="0075490E" w14:paraId="134FF3D3" w14:textId="77777777" w:rsidTr="00A37B7D">
        <w:trPr>
          <w:trHeight w:val="1368"/>
        </w:trPr>
        <w:tc>
          <w:tcPr>
            <w:tcW w:w="5030" w:type="dxa"/>
          </w:tcPr>
          <w:p w14:paraId="60155948" w14:textId="0716786A" w:rsidR="0075490E" w:rsidRDefault="0075490E" w:rsidP="0075490E">
            <w:pPr>
              <w:spacing w:before="60" w:after="60"/>
              <w:jc w:val="center"/>
              <w:rPr>
                <w:sz w:val="24"/>
                <w:szCs w:val="24"/>
              </w:rPr>
            </w:pPr>
            <w:r>
              <w:rPr>
                <w:sz w:val="96"/>
                <w:szCs w:val="96"/>
              </w:rPr>
              <w:t>h</w:t>
            </w:r>
            <w:r w:rsidRPr="004B661D">
              <w:rPr>
                <w:sz w:val="96"/>
                <w:szCs w:val="96"/>
              </w:rPr>
              <w:t>eard</w:t>
            </w:r>
          </w:p>
        </w:tc>
        <w:tc>
          <w:tcPr>
            <w:tcW w:w="5030" w:type="dxa"/>
          </w:tcPr>
          <w:p w14:paraId="2E0F12C6" w14:textId="04163BD9" w:rsidR="0075490E" w:rsidRDefault="0075490E" w:rsidP="0075490E">
            <w:pPr>
              <w:spacing w:before="60" w:after="60"/>
              <w:jc w:val="center"/>
              <w:rPr>
                <w:sz w:val="24"/>
                <w:szCs w:val="24"/>
              </w:rPr>
            </w:pPr>
            <w:r w:rsidRPr="004B661D">
              <w:rPr>
                <w:sz w:val="96"/>
                <w:szCs w:val="96"/>
              </w:rPr>
              <w:t>roared</w:t>
            </w:r>
          </w:p>
        </w:tc>
      </w:tr>
      <w:tr w:rsidR="0075490E" w14:paraId="303D96D1" w14:textId="77777777" w:rsidTr="00A37B7D">
        <w:trPr>
          <w:trHeight w:val="1368"/>
        </w:trPr>
        <w:tc>
          <w:tcPr>
            <w:tcW w:w="5030" w:type="dxa"/>
          </w:tcPr>
          <w:p w14:paraId="7D499A79" w14:textId="6402B64B" w:rsidR="0075490E" w:rsidRDefault="0075490E" w:rsidP="0075490E">
            <w:pPr>
              <w:spacing w:before="60" w:after="60"/>
              <w:jc w:val="center"/>
              <w:rPr>
                <w:sz w:val="24"/>
                <w:szCs w:val="24"/>
              </w:rPr>
            </w:pPr>
            <w:r>
              <w:rPr>
                <w:sz w:val="96"/>
                <w:szCs w:val="96"/>
              </w:rPr>
              <w:t>b</w:t>
            </w:r>
            <w:r w:rsidRPr="004B661D">
              <w:rPr>
                <w:sz w:val="96"/>
                <w:szCs w:val="96"/>
              </w:rPr>
              <w:t>reeze</w:t>
            </w:r>
          </w:p>
        </w:tc>
        <w:tc>
          <w:tcPr>
            <w:tcW w:w="5030" w:type="dxa"/>
          </w:tcPr>
          <w:p w14:paraId="0BB81656" w14:textId="57183981" w:rsidR="0075490E" w:rsidRDefault="0075490E" w:rsidP="0075490E">
            <w:pPr>
              <w:spacing w:before="60" w:after="60"/>
              <w:jc w:val="center"/>
              <w:rPr>
                <w:sz w:val="24"/>
                <w:szCs w:val="24"/>
              </w:rPr>
            </w:pPr>
            <w:r w:rsidRPr="004B661D">
              <w:rPr>
                <w:sz w:val="96"/>
                <w:szCs w:val="96"/>
              </w:rPr>
              <w:t>giant</w:t>
            </w:r>
          </w:p>
        </w:tc>
      </w:tr>
      <w:tr w:rsidR="00A3197C" w14:paraId="7391A8DE" w14:textId="77777777" w:rsidTr="00A37B7D">
        <w:trPr>
          <w:trHeight w:val="1368"/>
        </w:trPr>
        <w:tc>
          <w:tcPr>
            <w:tcW w:w="10060" w:type="dxa"/>
            <w:gridSpan w:val="2"/>
            <w:vAlign w:val="center"/>
          </w:tcPr>
          <w:p w14:paraId="49F5BE48" w14:textId="2C6E2ABB" w:rsidR="00A3197C" w:rsidRDefault="00A3197C" w:rsidP="00B3412A">
            <w:pPr>
              <w:spacing w:before="60" w:after="60"/>
              <w:jc w:val="center"/>
              <w:rPr>
                <w:sz w:val="24"/>
                <w:szCs w:val="24"/>
              </w:rPr>
            </w:pPr>
            <w:r w:rsidRPr="004B661D">
              <w:rPr>
                <w:sz w:val="96"/>
                <w:szCs w:val="96"/>
              </w:rPr>
              <w:t>County Antrim</w:t>
            </w:r>
          </w:p>
        </w:tc>
      </w:tr>
    </w:tbl>
    <w:p w14:paraId="415291C4" w14:textId="77777777" w:rsidR="000C5755" w:rsidRPr="000C5755" w:rsidRDefault="000C5755" w:rsidP="005D53F8">
      <w:pPr>
        <w:spacing w:before="60" w:after="60" w:line="240" w:lineRule="auto"/>
        <w:rPr>
          <w:sz w:val="24"/>
          <w:szCs w:val="24"/>
        </w:rPr>
      </w:pPr>
    </w:p>
    <w:p w14:paraId="76180E6B" w14:textId="77777777" w:rsidR="00A214D1" w:rsidRPr="00CD239D" w:rsidRDefault="00A214D1" w:rsidP="005D53F8">
      <w:pPr>
        <w:spacing w:before="60" w:after="60" w:line="240" w:lineRule="auto"/>
        <w:rPr>
          <w:sz w:val="24"/>
          <w:szCs w:val="24"/>
        </w:rPr>
      </w:pPr>
    </w:p>
    <w:p w14:paraId="3208439E" w14:textId="77777777" w:rsidR="00A214D1" w:rsidRPr="00CD239D" w:rsidRDefault="00A214D1" w:rsidP="005D53F8">
      <w:pPr>
        <w:spacing w:before="60" w:after="60" w:line="240" w:lineRule="auto"/>
        <w:rPr>
          <w:sz w:val="24"/>
          <w:szCs w:val="24"/>
        </w:rPr>
      </w:pPr>
    </w:p>
    <w:sectPr w:rsidR="00A214D1" w:rsidRPr="00CD239D" w:rsidSect="008F57FA">
      <w:headerReference w:type="default" r:id="rId12"/>
      <w:footerReference w:type="default" r:id="rId13"/>
      <w:pgSz w:w="11906" w:h="16838"/>
      <w:pgMar w:top="1418" w:right="907" w:bottom="964" w:left="907" w:header="283"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3C6D4" w14:textId="77777777" w:rsidR="00C74525" w:rsidRDefault="00C74525" w:rsidP="00B92FE9">
      <w:pPr>
        <w:spacing w:after="0" w:line="240" w:lineRule="auto"/>
      </w:pPr>
      <w:r>
        <w:separator/>
      </w:r>
    </w:p>
  </w:endnote>
  <w:endnote w:type="continuationSeparator" w:id="0">
    <w:p w14:paraId="104B6447" w14:textId="77777777" w:rsidR="00C74525" w:rsidRDefault="00C74525" w:rsidP="00B92F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348"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1553"/>
      <w:gridCol w:w="4400"/>
    </w:tblGrid>
    <w:tr w:rsidR="002A4BAC" w14:paraId="2876530D" w14:textId="77777777" w:rsidTr="00A214D1">
      <w:trPr>
        <w:jc w:val="center"/>
      </w:trPr>
      <w:tc>
        <w:tcPr>
          <w:tcW w:w="4395" w:type="dxa"/>
          <w:vAlign w:val="center"/>
        </w:tcPr>
        <w:p w14:paraId="009E82D9" w14:textId="4E93EB69" w:rsidR="002A4BAC" w:rsidRDefault="0057136F" w:rsidP="002A4BAC">
          <w:pPr>
            <w:pStyle w:val="Footer"/>
          </w:pPr>
          <w:hyperlink r:id="rId1" w:history="1">
            <w:r w:rsidR="002A4BAC">
              <w:rPr>
                <w:rStyle w:val="Hyperlink"/>
                <w:rFonts w:cs="Arial"/>
              </w:rPr>
              <w:t>devon.cc/</w:t>
            </w:r>
            <w:proofErr w:type="spellStart"/>
            <w:r w:rsidR="002A4BAC">
              <w:rPr>
                <w:rStyle w:val="Hyperlink"/>
                <w:rFonts w:cs="Arial"/>
              </w:rPr>
              <w:t>english</w:t>
            </w:r>
            <w:proofErr w:type="spellEnd"/>
          </w:hyperlink>
        </w:p>
      </w:tc>
      <w:tc>
        <w:tcPr>
          <w:tcW w:w="1553" w:type="dxa"/>
          <w:vAlign w:val="center"/>
        </w:tcPr>
        <w:sdt>
          <w:sdtPr>
            <w:id w:val="-1160686499"/>
            <w:docPartObj>
              <w:docPartGallery w:val="Page Numbers (Bottom of Page)"/>
              <w:docPartUnique/>
            </w:docPartObj>
          </w:sdtPr>
          <w:sdtEndPr>
            <w:rPr>
              <w:noProof/>
            </w:rPr>
          </w:sdtEndPr>
          <w:sdtContent>
            <w:p w14:paraId="5C0E7FCC" w14:textId="77777777" w:rsidR="002A4BAC" w:rsidRDefault="002A4BAC" w:rsidP="002A4BAC">
              <w:pPr>
                <w:pStyle w:val="Footer"/>
                <w:jc w:val="center"/>
              </w:pPr>
              <w:r>
                <w:fldChar w:fldCharType="begin"/>
              </w:r>
              <w:r>
                <w:instrText xml:space="preserve"> PAGE   \* MERGEFORMAT </w:instrText>
              </w:r>
              <w:r>
                <w:fldChar w:fldCharType="separate"/>
              </w:r>
              <w:r>
                <w:t>1</w:t>
              </w:r>
              <w:r>
                <w:rPr>
                  <w:noProof/>
                </w:rPr>
                <w:fldChar w:fldCharType="end"/>
              </w:r>
            </w:p>
          </w:sdtContent>
        </w:sdt>
      </w:tc>
      <w:tc>
        <w:tcPr>
          <w:tcW w:w="4400" w:type="dxa"/>
          <w:vAlign w:val="center"/>
        </w:tcPr>
        <w:sdt>
          <w:sdtPr>
            <w:id w:val="882363385"/>
            <w:docPartObj>
              <w:docPartGallery w:val="Page Numbers (Bottom of Page)"/>
              <w:docPartUnique/>
            </w:docPartObj>
          </w:sdtPr>
          <w:sdtEndPr>
            <w:rPr>
              <w:noProof/>
            </w:rPr>
          </w:sdtEndPr>
          <w:sdtContent>
            <w:p w14:paraId="33499217" w14:textId="77777777" w:rsidR="002A4BAC" w:rsidRDefault="002A4BAC" w:rsidP="002A4BAC">
              <w:pPr>
                <w:pStyle w:val="Footer"/>
                <w:jc w:val="right"/>
              </w:pPr>
              <w:r>
                <w:rPr>
                  <w:noProof/>
                </w:rPr>
                <w:drawing>
                  <wp:inline distT="0" distB="0" distL="0" distR="0" wp14:anchorId="5E5CD344" wp14:editId="2A21C4BA">
                    <wp:extent cx="2276190" cy="447619"/>
                    <wp:effectExtent l="0" t="0" r="0" b="0"/>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
                              <a:extLst>
                                <a:ext uri="{28A0092B-C50C-407E-A947-70E740481C1C}">
                                  <a14:useLocalDpi xmlns:a14="http://schemas.microsoft.com/office/drawing/2010/main" val="0"/>
                                </a:ext>
                              </a:extLst>
                            </a:blip>
                            <a:stretch>
                              <a:fillRect/>
                            </a:stretch>
                          </pic:blipFill>
                          <pic:spPr>
                            <a:xfrm>
                              <a:off x="0" y="0"/>
                              <a:ext cx="2276190" cy="447619"/>
                            </a:xfrm>
                            <a:prstGeom prst="rect">
                              <a:avLst/>
                            </a:prstGeom>
                          </pic:spPr>
                        </pic:pic>
                      </a:graphicData>
                    </a:graphic>
                  </wp:inline>
                </w:drawing>
              </w:r>
            </w:p>
          </w:sdtContent>
        </w:sdt>
      </w:tc>
    </w:tr>
  </w:tbl>
  <w:p w14:paraId="4B45D760" w14:textId="66EC8BC3" w:rsidR="008170E6" w:rsidRPr="00585517" w:rsidRDefault="008170E6" w:rsidP="002A4BAC">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56178" w14:textId="77777777" w:rsidR="00C74525" w:rsidRDefault="00C74525" w:rsidP="00B92FE9">
      <w:pPr>
        <w:spacing w:after="0" w:line="240" w:lineRule="auto"/>
      </w:pPr>
      <w:r>
        <w:separator/>
      </w:r>
    </w:p>
  </w:footnote>
  <w:footnote w:type="continuationSeparator" w:id="0">
    <w:p w14:paraId="6A636DE7" w14:textId="77777777" w:rsidR="00C74525" w:rsidRDefault="00C74525" w:rsidP="00B92F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430"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1"/>
      <w:gridCol w:w="2373"/>
      <w:gridCol w:w="1536"/>
    </w:tblGrid>
    <w:tr w:rsidR="0002679E" w14:paraId="43F84203" w14:textId="77777777" w:rsidTr="00A214D1">
      <w:trPr>
        <w:jc w:val="center"/>
      </w:trPr>
      <w:tc>
        <w:tcPr>
          <w:tcW w:w="6521" w:type="dxa"/>
          <w:vAlign w:val="center"/>
        </w:tcPr>
        <w:p w14:paraId="0EC3FC44" w14:textId="69CE0CED" w:rsidR="0002679E" w:rsidRDefault="00595740" w:rsidP="008646F8">
          <w:pPr>
            <w:pStyle w:val="Header"/>
          </w:pPr>
          <w:r>
            <w:rPr>
              <w:noProof/>
            </w:rPr>
            <w:drawing>
              <wp:inline distT="0" distB="0" distL="0" distR="0" wp14:anchorId="183E28B8" wp14:editId="4EFA0CE8">
                <wp:extent cx="3126740" cy="404239"/>
                <wp:effectExtent l="0" t="0" r="0" b="0"/>
                <wp:docPr id="5" name="Picture 5"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3225414" cy="416996"/>
                        </a:xfrm>
                        <a:prstGeom prst="rect">
                          <a:avLst/>
                        </a:prstGeom>
                      </pic:spPr>
                    </pic:pic>
                  </a:graphicData>
                </a:graphic>
              </wp:inline>
            </w:drawing>
          </w:r>
        </w:p>
      </w:tc>
      <w:tc>
        <w:tcPr>
          <w:tcW w:w="2373" w:type="dxa"/>
          <w:vAlign w:val="center"/>
        </w:tcPr>
        <w:p w14:paraId="0FB17A73" w14:textId="27AFC380" w:rsidR="0002679E" w:rsidRPr="008646F8" w:rsidRDefault="008646F8" w:rsidP="008646F8">
          <w:pPr>
            <w:pStyle w:val="Header"/>
            <w:jc w:val="right"/>
            <w:rPr>
              <w:sz w:val="40"/>
              <w:szCs w:val="40"/>
            </w:rPr>
          </w:pPr>
          <w:r w:rsidRPr="008646F8">
            <w:rPr>
              <w:sz w:val="40"/>
              <w:szCs w:val="40"/>
            </w:rPr>
            <w:t xml:space="preserve">Year </w:t>
          </w:r>
          <w:r w:rsidR="00A04503">
            <w:rPr>
              <w:sz w:val="40"/>
              <w:szCs w:val="40"/>
            </w:rPr>
            <w:t>2</w:t>
          </w:r>
        </w:p>
      </w:tc>
      <w:tc>
        <w:tcPr>
          <w:tcW w:w="1536" w:type="dxa"/>
          <w:vAlign w:val="center"/>
        </w:tcPr>
        <w:p w14:paraId="26B334AB" w14:textId="211534DC" w:rsidR="0002679E" w:rsidRDefault="008646F8" w:rsidP="008646F8">
          <w:pPr>
            <w:pStyle w:val="Header"/>
            <w:jc w:val="right"/>
          </w:pPr>
          <w:r>
            <w:rPr>
              <w:noProof/>
            </w:rPr>
            <w:drawing>
              <wp:inline distT="0" distB="0" distL="0" distR="0" wp14:anchorId="45999D42" wp14:editId="3132D5CD">
                <wp:extent cx="829340" cy="830782"/>
                <wp:effectExtent l="0" t="0" r="8890" b="7620"/>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853613" cy="855097"/>
                        </a:xfrm>
                        <a:prstGeom prst="rect">
                          <a:avLst/>
                        </a:prstGeom>
                      </pic:spPr>
                    </pic:pic>
                  </a:graphicData>
                </a:graphic>
              </wp:inline>
            </w:drawing>
          </w:r>
        </w:p>
      </w:tc>
    </w:tr>
  </w:tbl>
  <w:p w14:paraId="108CD8CE" w14:textId="77777777" w:rsidR="0002679E" w:rsidRDefault="000267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E4398"/>
    <w:multiLevelType w:val="hybridMultilevel"/>
    <w:tmpl w:val="68F29D12"/>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E6B59A3"/>
    <w:multiLevelType w:val="hybridMultilevel"/>
    <w:tmpl w:val="333E3A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FFB4DF5"/>
    <w:multiLevelType w:val="hybridMultilevel"/>
    <w:tmpl w:val="D59C6F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3862F07"/>
    <w:multiLevelType w:val="hybridMultilevel"/>
    <w:tmpl w:val="C94ABD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F7C21A6"/>
    <w:multiLevelType w:val="hybridMultilevel"/>
    <w:tmpl w:val="3CF4D2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F827F41"/>
    <w:multiLevelType w:val="hybridMultilevel"/>
    <w:tmpl w:val="6C0214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2D21B9B"/>
    <w:multiLevelType w:val="hybridMultilevel"/>
    <w:tmpl w:val="69DCA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FD3957"/>
    <w:multiLevelType w:val="hybridMultilevel"/>
    <w:tmpl w:val="F6C2F6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FBA40CA"/>
    <w:multiLevelType w:val="hybridMultilevel"/>
    <w:tmpl w:val="9140B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325095"/>
    <w:multiLevelType w:val="hybridMultilevel"/>
    <w:tmpl w:val="675E06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1C6073E"/>
    <w:multiLevelType w:val="hybridMultilevel"/>
    <w:tmpl w:val="3364EB1A"/>
    <w:lvl w:ilvl="0" w:tplc="09E62CF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FA7861"/>
    <w:multiLevelType w:val="hybridMultilevel"/>
    <w:tmpl w:val="E618C8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8576363"/>
    <w:multiLevelType w:val="hybridMultilevel"/>
    <w:tmpl w:val="C6E83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1E7AA5"/>
    <w:multiLevelType w:val="hybridMultilevel"/>
    <w:tmpl w:val="DEA858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69B2EE5"/>
    <w:multiLevelType w:val="hybridMultilevel"/>
    <w:tmpl w:val="A8DA57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9124FFA"/>
    <w:multiLevelType w:val="hybridMultilevel"/>
    <w:tmpl w:val="06287D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03B725D"/>
    <w:multiLevelType w:val="hybridMultilevel"/>
    <w:tmpl w:val="F1063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08E4BD5"/>
    <w:multiLevelType w:val="hybridMultilevel"/>
    <w:tmpl w:val="632AA8A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21325B8"/>
    <w:multiLevelType w:val="hybridMultilevel"/>
    <w:tmpl w:val="706697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8233917"/>
    <w:multiLevelType w:val="hybridMultilevel"/>
    <w:tmpl w:val="D82E1C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CB21F49"/>
    <w:multiLevelType w:val="hybridMultilevel"/>
    <w:tmpl w:val="E33AC9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71474611">
    <w:abstractNumId w:val="0"/>
  </w:num>
  <w:num w:numId="2" w16cid:durableId="1470633553">
    <w:abstractNumId w:val="4"/>
  </w:num>
  <w:num w:numId="3" w16cid:durableId="1317959268">
    <w:abstractNumId w:val="14"/>
  </w:num>
  <w:num w:numId="4" w16cid:durableId="605117129">
    <w:abstractNumId w:val="11"/>
  </w:num>
  <w:num w:numId="5" w16cid:durableId="813258089">
    <w:abstractNumId w:val="2"/>
  </w:num>
  <w:num w:numId="6" w16cid:durableId="1647276263">
    <w:abstractNumId w:val="0"/>
  </w:num>
  <w:num w:numId="7" w16cid:durableId="1092357359">
    <w:abstractNumId w:val="10"/>
  </w:num>
  <w:num w:numId="8" w16cid:durableId="757094800">
    <w:abstractNumId w:val="12"/>
  </w:num>
  <w:num w:numId="9" w16cid:durableId="2036493791">
    <w:abstractNumId w:val="6"/>
  </w:num>
  <w:num w:numId="10" w16cid:durableId="372196750">
    <w:abstractNumId w:val="10"/>
  </w:num>
  <w:num w:numId="11" w16cid:durableId="438724147">
    <w:abstractNumId w:val="18"/>
  </w:num>
  <w:num w:numId="12" w16cid:durableId="1312714796">
    <w:abstractNumId w:val="5"/>
  </w:num>
  <w:num w:numId="13" w16cid:durableId="536544937">
    <w:abstractNumId w:val="8"/>
  </w:num>
  <w:num w:numId="14" w16cid:durableId="1160853544">
    <w:abstractNumId w:val="3"/>
  </w:num>
  <w:num w:numId="15" w16cid:durableId="761025948">
    <w:abstractNumId w:val="1"/>
  </w:num>
  <w:num w:numId="16" w16cid:durableId="842859129">
    <w:abstractNumId w:val="20"/>
  </w:num>
  <w:num w:numId="17" w16cid:durableId="236323718">
    <w:abstractNumId w:val="13"/>
  </w:num>
  <w:num w:numId="18" w16cid:durableId="518390709">
    <w:abstractNumId w:val="19"/>
  </w:num>
  <w:num w:numId="19" w16cid:durableId="532689163">
    <w:abstractNumId w:val="9"/>
  </w:num>
  <w:num w:numId="20" w16cid:durableId="341054026">
    <w:abstractNumId w:val="15"/>
  </w:num>
  <w:num w:numId="21" w16cid:durableId="473571780">
    <w:abstractNumId w:val="7"/>
  </w:num>
  <w:num w:numId="22" w16cid:durableId="252713340">
    <w:abstractNumId w:val="16"/>
  </w:num>
  <w:num w:numId="23" w16cid:durableId="200115128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508"/>
    <w:rsid w:val="00002D12"/>
    <w:rsid w:val="00006B08"/>
    <w:rsid w:val="00013A42"/>
    <w:rsid w:val="000141E7"/>
    <w:rsid w:val="00021063"/>
    <w:rsid w:val="0002310B"/>
    <w:rsid w:val="00025939"/>
    <w:rsid w:val="00025FA7"/>
    <w:rsid w:val="0002679E"/>
    <w:rsid w:val="00026A47"/>
    <w:rsid w:val="00026C8D"/>
    <w:rsid w:val="000305D5"/>
    <w:rsid w:val="00036FEE"/>
    <w:rsid w:val="00037842"/>
    <w:rsid w:val="00042FA2"/>
    <w:rsid w:val="0004400E"/>
    <w:rsid w:val="000451E7"/>
    <w:rsid w:val="00051198"/>
    <w:rsid w:val="00052D1D"/>
    <w:rsid w:val="00055055"/>
    <w:rsid w:val="00055608"/>
    <w:rsid w:val="00061601"/>
    <w:rsid w:val="00061C69"/>
    <w:rsid w:val="0006474A"/>
    <w:rsid w:val="00064CAC"/>
    <w:rsid w:val="00070830"/>
    <w:rsid w:val="00087489"/>
    <w:rsid w:val="00092146"/>
    <w:rsid w:val="00093777"/>
    <w:rsid w:val="0009502F"/>
    <w:rsid w:val="000A512D"/>
    <w:rsid w:val="000B0AA7"/>
    <w:rsid w:val="000B15AD"/>
    <w:rsid w:val="000B1F09"/>
    <w:rsid w:val="000B393E"/>
    <w:rsid w:val="000B528F"/>
    <w:rsid w:val="000B6023"/>
    <w:rsid w:val="000C1B22"/>
    <w:rsid w:val="000C4039"/>
    <w:rsid w:val="000C5755"/>
    <w:rsid w:val="000C5A2F"/>
    <w:rsid w:val="000C62FD"/>
    <w:rsid w:val="000C6A9A"/>
    <w:rsid w:val="000D3DC5"/>
    <w:rsid w:val="000D4182"/>
    <w:rsid w:val="000D5893"/>
    <w:rsid w:val="000D7E6A"/>
    <w:rsid w:val="000E0C26"/>
    <w:rsid w:val="000E1543"/>
    <w:rsid w:val="000E3B77"/>
    <w:rsid w:val="000E5CE0"/>
    <w:rsid w:val="000F2456"/>
    <w:rsid w:val="000F2604"/>
    <w:rsid w:val="000F3248"/>
    <w:rsid w:val="000F6616"/>
    <w:rsid w:val="00100BE2"/>
    <w:rsid w:val="00110DDF"/>
    <w:rsid w:val="00111B4B"/>
    <w:rsid w:val="00111F16"/>
    <w:rsid w:val="00116A3D"/>
    <w:rsid w:val="0012350D"/>
    <w:rsid w:val="00125AA7"/>
    <w:rsid w:val="00130551"/>
    <w:rsid w:val="0013140C"/>
    <w:rsid w:val="00131C13"/>
    <w:rsid w:val="001335A5"/>
    <w:rsid w:val="001337EC"/>
    <w:rsid w:val="001346FF"/>
    <w:rsid w:val="00135FDE"/>
    <w:rsid w:val="00137B4C"/>
    <w:rsid w:val="001403F5"/>
    <w:rsid w:val="001453C2"/>
    <w:rsid w:val="00146057"/>
    <w:rsid w:val="001466BA"/>
    <w:rsid w:val="00150BC4"/>
    <w:rsid w:val="001525DF"/>
    <w:rsid w:val="00160A61"/>
    <w:rsid w:val="001617FF"/>
    <w:rsid w:val="00162363"/>
    <w:rsid w:val="001647DC"/>
    <w:rsid w:val="00165837"/>
    <w:rsid w:val="00167CBF"/>
    <w:rsid w:val="0017136C"/>
    <w:rsid w:val="00171382"/>
    <w:rsid w:val="001747A5"/>
    <w:rsid w:val="0018263E"/>
    <w:rsid w:val="001828E6"/>
    <w:rsid w:val="00183954"/>
    <w:rsid w:val="001929E8"/>
    <w:rsid w:val="00193AC9"/>
    <w:rsid w:val="00195E0E"/>
    <w:rsid w:val="00196907"/>
    <w:rsid w:val="001A0BEE"/>
    <w:rsid w:val="001A185F"/>
    <w:rsid w:val="001A5881"/>
    <w:rsid w:val="001B0314"/>
    <w:rsid w:val="001B3D20"/>
    <w:rsid w:val="001B5A01"/>
    <w:rsid w:val="001C07E9"/>
    <w:rsid w:val="001C0C54"/>
    <w:rsid w:val="001C1725"/>
    <w:rsid w:val="001D104F"/>
    <w:rsid w:val="001D585C"/>
    <w:rsid w:val="001D61B5"/>
    <w:rsid w:val="001D7066"/>
    <w:rsid w:val="001D736F"/>
    <w:rsid w:val="001E0217"/>
    <w:rsid w:val="001E02AF"/>
    <w:rsid w:val="001E0DF2"/>
    <w:rsid w:val="001E7940"/>
    <w:rsid w:val="001F5161"/>
    <w:rsid w:val="0021180C"/>
    <w:rsid w:val="00211E12"/>
    <w:rsid w:val="00214B3C"/>
    <w:rsid w:val="00215DB4"/>
    <w:rsid w:val="00216AA5"/>
    <w:rsid w:val="00220BB8"/>
    <w:rsid w:val="00222D89"/>
    <w:rsid w:val="002232C8"/>
    <w:rsid w:val="002419BE"/>
    <w:rsid w:val="00244EBF"/>
    <w:rsid w:val="00245319"/>
    <w:rsid w:val="002470F2"/>
    <w:rsid w:val="002514CA"/>
    <w:rsid w:val="00251683"/>
    <w:rsid w:val="00253967"/>
    <w:rsid w:val="002564F2"/>
    <w:rsid w:val="002614ED"/>
    <w:rsid w:val="00264CD8"/>
    <w:rsid w:val="00274382"/>
    <w:rsid w:val="002749B2"/>
    <w:rsid w:val="00275070"/>
    <w:rsid w:val="00277929"/>
    <w:rsid w:val="00277CA3"/>
    <w:rsid w:val="002811FD"/>
    <w:rsid w:val="00283799"/>
    <w:rsid w:val="0028692D"/>
    <w:rsid w:val="0029279F"/>
    <w:rsid w:val="00292BA7"/>
    <w:rsid w:val="002931D9"/>
    <w:rsid w:val="0029447D"/>
    <w:rsid w:val="00295337"/>
    <w:rsid w:val="002A03E8"/>
    <w:rsid w:val="002A3898"/>
    <w:rsid w:val="002A4BAC"/>
    <w:rsid w:val="002A6363"/>
    <w:rsid w:val="002A6A66"/>
    <w:rsid w:val="002B12E0"/>
    <w:rsid w:val="002C3094"/>
    <w:rsid w:val="002C47DF"/>
    <w:rsid w:val="002C59C3"/>
    <w:rsid w:val="002D19C7"/>
    <w:rsid w:val="002D2D72"/>
    <w:rsid w:val="002D3B9B"/>
    <w:rsid w:val="002D70DC"/>
    <w:rsid w:val="002F6E0F"/>
    <w:rsid w:val="00300C54"/>
    <w:rsid w:val="00302B78"/>
    <w:rsid w:val="00303B1F"/>
    <w:rsid w:val="003108FF"/>
    <w:rsid w:val="00312CA5"/>
    <w:rsid w:val="00316A98"/>
    <w:rsid w:val="00320262"/>
    <w:rsid w:val="00321776"/>
    <w:rsid w:val="00322D08"/>
    <w:rsid w:val="003272FF"/>
    <w:rsid w:val="00327BA6"/>
    <w:rsid w:val="00330010"/>
    <w:rsid w:val="0033786D"/>
    <w:rsid w:val="003378F1"/>
    <w:rsid w:val="00341831"/>
    <w:rsid w:val="003449F8"/>
    <w:rsid w:val="0034500F"/>
    <w:rsid w:val="00353A75"/>
    <w:rsid w:val="003554C5"/>
    <w:rsid w:val="00357027"/>
    <w:rsid w:val="00357358"/>
    <w:rsid w:val="00360BA7"/>
    <w:rsid w:val="00362499"/>
    <w:rsid w:val="00362657"/>
    <w:rsid w:val="00362F18"/>
    <w:rsid w:val="00367083"/>
    <w:rsid w:val="0037254D"/>
    <w:rsid w:val="0037260E"/>
    <w:rsid w:val="003729D9"/>
    <w:rsid w:val="00374A16"/>
    <w:rsid w:val="003769A5"/>
    <w:rsid w:val="00377E2C"/>
    <w:rsid w:val="00380338"/>
    <w:rsid w:val="003807E9"/>
    <w:rsid w:val="00382AA4"/>
    <w:rsid w:val="00383DF1"/>
    <w:rsid w:val="00392631"/>
    <w:rsid w:val="00394CE6"/>
    <w:rsid w:val="00394EA6"/>
    <w:rsid w:val="00396AF9"/>
    <w:rsid w:val="003B181E"/>
    <w:rsid w:val="003B3ED9"/>
    <w:rsid w:val="003C3A21"/>
    <w:rsid w:val="003C3A3E"/>
    <w:rsid w:val="003D4722"/>
    <w:rsid w:val="003D5510"/>
    <w:rsid w:val="003E0DA8"/>
    <w:rsid w:val="003E56BA"/>
    <w:rsid w:val="003F3D00"/>
    <w:rsid w:val="003F3FB7"/>
    <w:rsid w:val="003F531B"/>
    <w:rsid w:val="003F5ACB"/>
    <w:rsid w:val="003F77CA"/>
    <w:rsid w:val="004022FD"/>
    <w:rsid w:val="00403933"/>
    <w:rsid w:val="0040658A"/>
    <w:rsid w:val="00406922"/>
    <w:rsid w:val="004076D4"/>
    <w:rsid w:val="0040785A"/>
    <w:rsid w:val="00411DCC"/>
    <w:rsid w:val="00412C95"/>
    <w:rsid w:val="004131EA"/>
    <w:rsid w:val="00414801"/>
    <w:rsid w:val="004148D3"/>
    <w:rsid w:val="00415627"/>
    <w:rsid w:val="00415C5B"/>
    <w:rsid w:val="004206B4"/>
    <w:rsid w:val="00421C4B"/>
    <w:rsid w:val="00423154"/>
    <w:rsid w:val="00424877"/>
    <w:rsid w:val="00424CCF"/>
    <w:rsid w:val="00425338"/>
    <w:rsid w:val="0043161F"/>
    <w:rsid w:val="00432804"/>
    <w:rsid w:val="004334D8"/>
    <w:rsid w:val="00433B83"/>
    <w:rsid w:val="00435713"/>
    <w:rsid w:val="004362FC"/>
    <w:rsid w:val="00442B12"/>
    <w:rsid w:val="00442E6C"/>
    <w:rsid w:val="00443384"/>
    <w:rsid w:val="00444675"/>
    <w:rsid w:val="00447A40"/>
    <w:rsid w:val="00447DD1"/>
    <w:rsid w:val="00452FC1"/>
    <w:rsid w:val="00455FE5"/>
    <w:rsid w:val="004600A6"/>
    <w:rsid w:val="00461260"/>
    <w:rsid w:val="0046254C"/>
    <w:rsid w:val="004651CA"/>
    <w:rsid w:val="00466457"/>
    <w:rsid w:val="0047023B"/>
    <w:rsid w:val="004723E6"/>
    <w:rsid w:val="00477408"/>
    <w:rsid w:val="00477C2E"/>
    <w:rsid w:val="00486562"/>
    <w:rsid w:val="00486813"/>
    <w:rsid w:val="004905E9"/>
    <w:rsid w:val="00491352"/>
    <w:rsid w:val="00492074"/>
    <w:rsid w:val="004948F8"/>
    <w:rsid w:val="004967EC"/>
    <w:rsid w:val="00496BD7"/>
    <w:rsid w:val="004A5020"/>
    <w:rsid w:val="004A6A5A"/>
    <w:rsid w:val="004B12C8"/>
    <w:rsid w:val="004B5187"/>
    <w:rsid w:val="004C1539"/>
    <w:rsid w:val="004D0D2E"/>
    <w:rsid w:val="004D1537"/>
    <w:rsid w:val="004E1EB7"/>
    <w:rsid w:val="004E3152"/>
    <w:rsid w:val="004E7E53"/>
    <w:rsid w:val="004F04E7"/>
    <w:rsid w:val="004F6ADD"/>
    <w:rsid w:val="00500C48"/>
    <w:rsid w:val="0050262B"/>
    <w:rsid w:val="005067A0"/>
    <w:rsid w:val="00506852"/>
    <w:rsid w:val="00506BEA"/>
    <w:rsid w:val="0050784A"/>
    <w:rsid w:val="00512968"/>
    <w:rsid w:val="00516968"/>
    <w:rsid w:val="00517165"/>
    <w:rsid w:val="00521A65"/>
    <w:rsid w:val="00522820"/>
    <w:rsid w:val="00525FBA"/>
    <w:rsid w:val="0052764B"/>
    <w:rsid w:val="00531587"/>
    <w:rsid w:val="00531CA2"/>
    <w:rsid w:val="00532ECD"/>
    <w:rsid w:val="0053427B"/>
    <w:rsid w:val="0053634F"/>
    <w:rsid w:val="005363C7"/>
    <w:rsid w:val="00542A34"/>
    <w:rsid w:val="00545E3C"/>
    <w:rsid w:val="00547B39"/>
    <w:rsid w:val="00550706"/>
    <w:rsid w:val="00551525"/>
    <w:rsid w:val="00551CEA"/>
    <w:rsid w:val="005520CD"/>
    <w:rsid w:val="00553132"/>
    <w:rsid w:val="005557FF"/>
    <w:rsid w:val="005567B8"/>
    <w:rsid w:val="005604FA"/>
    <w:rsid w:val="005672EE"/>
    <w:rsid w:val="0057096F"/>
    <w:rsid w:val="0057136F"/>
    <w:rsid w:val="00572496"/>
    <w:rsid w:val="00573069"/>
    <w:rsid w:val="00583F5B"/>
    <w:rsid w:val="00585517"/>
    <w:rsid w:val="00586D84"/>
    <w:rsid w:val="005911ED"/>
    <w:rsid w:val="005916CA"/>
    <w:rsid w:val="00595740"/>
    <w:rsid w:val="005960BD"/>
    <w:rsid w:val="005965A3"/>
    <w:rsid w:val="005B06AB"/>
    <w:rsid w:val="005B0C55"/>
    <w:rsid w:val="005B0C79"/>
    <w:rsid w:val="005B10C9"/>
    <w:rsid w:val="005B4F0C"/>
    <w:rsid w:val="005B72A8"/>
    <w:rsid w:val="005C0366"/>
    <w:rsid w:val="005C318F"/>
    <w:rsid w:val="005C6CB4"/>
    <w:rsid w:val="005D110E"/>
    <w:rsid w:val="005D134E"/>
    <w:rsid w:val="005D47BD"/>
    <w:rsid w:val="005D53F8"/>
    <w:rsid w:val="005E115B"/>
    <w:rsid w:val="005E146E"/>
    <w:rsid w:val="005E1AC6"/>
    <w:rsid w:val="005E1C4A"/>
    <w:rsid w:val="005E1D07"/>
    <w:rsid w:val="005E240D"/>
    <w:rsid w:val="005E3ADA"/>
    <w:rsid w:val="005E46FB"/>
    <w:rsid w:val="005F41EE"/>
    <w:rsid w:val="005F5223"/>
    <w:rsid w:val="006036D8"/>
    <w:rsid w:val="006061C2"/>
    <w:rsid w:val="0061071D"/>
    <w:rsid w:val="00611595"/>
    <w:rsid w:val="006127A0"/>
    <w:rsid w:val="00613425"/>
    <w:rsid w:val="00614550"/>
    <w:rsid w:val="006157DD"/>
    <w:rsid w:val="00617DFF"/>
    <w:rsid w:val="006219F5"/>
    <w:rsid w:val="00625E1C"/>
    <w:rsid w:val="0062700C"/>
    <w:rsid w:val="006273EB"/>
    <w:rsid w:val="00627E53"/>
    <w:rsid w:val="00630788"/>
    <w:rsid w:val="006314F1"/>
    <w:rsid w:val="00632C03"/>
    <w:rsid w:val="00634095"/>
    <w:rsid w:val="006341EF"/>
    <w:rsid w:val="006352B2"/>
    <w:rsid w:val="00637C14"/>
    <w:rsid w:val="00640FC6"/>
    <w:rsid w:val="00653032"/>
    <w:rsid w:val="00654BEE"/>
    <w:rsid w:val="0065683A"/>
    <w:rsid w:val="00661E22"/>
    <w:rsid w:val="00661E5E"/>
    <w:rsid w:val="006629E3"/>
    <w:rsid w:val="006658D0"/>
    <w:rsid w:val="00670833"/>
    <w:rsid w:val="00670ACD"/>
    <w:rsid w:val="00671460"/>
    <w:rsid w:val="00672D9B"/>
    <w:rsid w:val="00674820"/>
    <w:rsid w:val="00680178"/>
    <w:rsid w:val="0068169A"/>
    <w:rsid w:val="00684807"/>
    <w:rsid w:val="00684832"/>
    <w:rsid w:val="00691127"/>
    <w:rsid w:val="006921B0"/>
    <w:rsid w:val="006935B6"/>
    <w:rsid w:val="006939D9"/>
    <w:rsid w:val="006A4044"/>
    <w:rsid w:val="006A5649"/>
    <w:rsid w:val="006A5EB0"/>
    <w:rsid w:val="006A68D4"/>
    <w:rsid w:val="006A77F1"/>
    <w:rsid w:val="006B320F"/>
    <w:rsid w:val="006B5F4C"/>
    <w:rsid w:val="006C4436"/>
    <w:rsid w:val="006C6C0B"/>
    <w:rsid w:val="006D09A9"/>
    <w:rsid w:val="006D18C6"/>
    <w:rsid w:val="006D2C8F"/>
    <w:rsid w:val="006D40EE"/>
    <w:rsid w:val="006D441E"/>
    <w:rsid w:val="006D796F"/>
    <w:rsid w:val="006D7DDE"/>
    <w:rsid w:val="006E047D"/>
    <w:rsid w:val="006E2091"/>
    <w:rsid w:val="006E2FAE"/>
    <w:rsid w:val="006E3C8A"/>
    <w:rsid w:val="006E51E6"/>
    <w:rsid w:val="006F0528"/>
    <w:rsid w:val="006F05F0"/>
    <w:rsid w:val="006F06CD"/>
    <w:rsid w:val="006F48FD"/>
    <w:rsid w:val="006F6CBC"/>
    <w:rsid w:val="00700AA4"/>
    <w:rsid w:val="00702162"/>
    <w:rsid w:val="00702184"/>
    <w:rsid w:val="00702A0B"/>
    <w:rsid w:val="0070486C"/>
    <w:rsid w:val="00715868"/>
    <w:rsid w:val="00720007"/>
    <w:rsid w:val="00720716"/>
    <w:rsid w:val="007209A1"/>
    <w:rsid w:val="007210BD"/>
    <w:rsid w:val="00724E20"/>
    <w:rsid w:val="0072621D"/>
    <w:rsid w:val="0072772E"/>
    <w:rsid w:val="007324AE"/>
    <w:rsid w:val="007328FD"/>
    <w:rsid w:val="00733E48"/>
    <w:rsid w:val="00734EDD"/>
    <w:rsid w:val="007373AA"/>
    <w:rsid w:val="0073748A"/>
    <w:rsid w:val="00743483"/>
    <w:rsid w:val="0074413B"/>
    <w:rsid w:val="00745CB8"/>
    <w:rsid w:val="00745F41"/>
    <w:rsid w:val="00750C81"/>
    <w:rsid w:val="0075490E"/>
    <w:rsid w:val="00761CC0"/>
    <w:rsid w:val="00762E82"/>
    <w:rsid w:val="00764AF1"/>
    <w:rsid w:val="00765FF5"/>
    <w:rsid w:val="0077157B"/>
    <w:rsid w:val="00772A8C"/>
    <w:rsid w:val="007766C8"/>
    <w:rsid w:val="00776D85"/>
    <w:rsid w:val="007775BC"/>
    <w:rsid w:val="00777972"/>
    <w:rsid w:val="00782253"/>
    <w:rsid w:val="00784015"/>
    <w:rsid w:val="007849E2"/>
    <w:rsid w:val="00791614"/>
    <w:rsid w:val="0079199B"/>
    <w:rsid w:val="0079747D"/>
    <w:rsid w:val="007A047C"/>
    <w:rsid w:val="007A08B6"/>
    <w:rsid w:val="007A2E36"/>
    <w:rsid w:val="007A4A93"/>
    <w:rsid w:val="007A4AA3"/>
    <w:rsid w:val="007A6B45"/>
    <w:rsid w:val="007A6E5A"/>
    <w:rsid w:val="007B387A"/>
    <w:rsid w:val="007C017A"/>
    <w:rsid w:val="007C0C96"/>
    <w:rsid w:val="007C1391"/>
    <w:rsid w:val="007C255F"/>
    <w:rsid w:val="007C5240"/>
    <w:rsid w:val="007C63FD"/>
    <w:rsid w:val="007C6826"/>
    <w:rsid w:val="007D215A"/>
    <w:rsid w:val="007D2AF1"/>
    <w:rsid w:val="007D6662"/>
    <w:rsid w:val="007D6B34"/>
    <w:rsid w:val="007E5F54"/>
    <w:rsid w:val="007F45F8"/>
    <w:rsid w:val="007F4612"/>
    <w:rsid w:val="007F62DF"/>
    <w:rsid w:val="00801A24"/>
    <w:rsid w:val="00807D2F"/>
    <w:rsid w:val="00807E01"/>
    <w:rsid w:val="00810A3A"/>
    <w:rsid w:val="00811785"/>
    <w:rsid w:val="00814919"/>
    <w:rsid w:val="008170E6"/>
    <w:rsid w:val="00820428"/>
    <w:rsid w:val="00827CEC"/>
    <w:rsid w:val="00832BAA"/>
    <w:rsid w:val="008338D7"/>
    <w:rsid w:val="00836F64"/>
    <w:rsid w:val="00837309"/>
    <w:rsid w:val="008374EB"/>
    <w:rsid w:val="00841BB8"/>
    <w:rsid w:val="00845809"/>
    <w:rsid w:val="00847F96"/>
    <w:rsid w:val="0085035C"/>
    <w:rsid w:val="0085425F"/>
    <w:rsid w:val="00854AB0"/>
    <w:rsid w:val="008600A2"/>
    <w:rsid w:val="00863A7D"/>
    <w:rsid w:val="008646F8"/>
    <w:rsid w:val="00865B1E"/>
    <w:rsid w:val="0087066F"/>
    <w:rsid w:val="0087130B"/>
    <w:rsid w:val="00872D32"/>
    <w:rsid w:val="00875D1C"/>
    <w:rsid w:val="00880045"/>
    <w:rsid w:val="008815E4"/>
    <w:rsid w:val="00890B55"/>
    <w:rsid w:val="008928D7"/>
    <w:rsid w:val="0089420C"/>
    <w:rsid w:val="008A59A9"/>
    <w:rsid w:val="008A6FE1"/>
    <w:rsid w:val="008B2765"/>
    <w:rsid w:val="008B354C"/>
    <w:rsid w:val="008C4761"/>
    <w:rsid w:val="008D1982"/>
    <w:rsid w:val="008D2EBB"/>
    <w:rsid w:val="008D2F76"/>
    <w:rsid w:val="008D3831"/>
    <w:rsid w:val="008D3CED"/>
    <w:rsid w:val="008D78F3"/>
    <w:rsid w:val="008E4AB9"/>
    <w:rsid w:val="008F052B"/>
    <w:rsid w:val="008F12FE"/>
    <w:rsid w:val="008F23B5"/>
    <w:rsid w:val="008F4103"/>
    <w:rsid w:val="008F57FA"/>
    <w:rsid w:val="008F6379"/>
    <w:rsid w:val="00906999"/>
    <w:rsid w:val="00924168"/>
    <w:rsid w:val="009244C9"/>
    <w:rsid w:val="0092603A"/>
    <w:rsid w:val="009269F9"/>
    <w:rsid w:val="009270CE"/>
    <w:rsid w:val="0093044A"/>
    <w:rsid w:val="00944FAA"/>
    <w:rsid w:val="00945196"/>
    <w:rsid w:val="00945AC4"/>
    <w:rsid w:val="00947970"/>
    <w:rsid w:val="00947FDE"/>
    <w:rsid w:val="0095069B"/>
    <w:rsid w:val="009536B3"/>
    <w:rsid w:val="00954EB4"/>
    <w:rsid w:val="00956D07"/>
    <w:rsid w:val="00962AE3"/>
    <w:rsid w:val="00970233"/>
    <w:rsid w:val="0098092F"/>
    <w:rsid w:val="00983318"/>
    <w:rsid w:val="009865E6"/>
    <w:rsid w:val="009921E4"/>
    <w:rsid w:val="00994E1C"/>
    <w:rsid w:val="009A0688"/>
    <w:rsid w:val="009A0AC3"/>
    <w:rsid w:val="009A44A2"/>
    <w:rsid w:val="009A5417"/>
    <w:rsid w:val="009A66A1"/>
    <w:rsid w:val="009B4DDD"/>
    <w:rsid w:val="009B6BA5"/>
    <w:rsid w:val="009C59BA"/>
    <w:rsid w:val="009D08A0"/>
    <w:rsid w:val="009E0F45"/>
    <w:rsid w:val="009E28FA"/>
    <w:rsid w:val="009F38B0"/>
    <w:rsid w:val="009F4439"/>
    <w:rsid w:val="00A00324"/>
    <w:rsid w:val="00A00F70"/>
    <w:rsid w:val="00A04503"/>
    <w:rsid w:val="00A100BB"/>
    <w:rsid w:val="00A12475"/>
    <w:rsid w:val="00A1253F"/>
    <w:rsid w:val="00A131EE"/>
    <w:rsid w:val="00A16ECF"/>
    <w:rsid w:val="00A214D1"/>
    <w:rsid w:val="00A24836"/>
    <w:rsid w:val="00A24D47"/>
    <w:rsid w:val="00A26E6C"/>
    <w:rsid w:val="00A3197C"/>
    <w:rsid w:val="00A32E95"/>
    <w:rsid w:val="00A330E1"/>
    <w:rsid w:val="00A37B7D"/>
    <w:rsid w:val="00A42655"/>
    <w:rsid w:val="00A4272B"/>
    <w:rsid w:val="00A42E00"/>
    <w:rsid w:val="00A43C4E"/>
    <w:rsid w:val="00A4517D"/>
    <w:rsid w:val="00A50A65"/>
    <w:rsid w:val="00A51814"/>
    <w:rsid w:val="00A527C5"/>
    <w:rsid w:val="00A53A32"/>
    <w:rsid w:val="00A53BFE"/>
    <w:rsid w:val="00A575AF"/>
    <w:rsid w:val="00A60EB3"/>
    <w:rsid w:val="00A61E3E"/>
    <w:rsid w:val="00A62CAA"/>
    <w:rsid w:val="00A703C7"/>
    <w:rsid w:val="00A7789D"/>
    <w:rsid w:val="00A832E7"/>
    <w:rsid w:val="00A84F5D"/>
    <w:rsid w:val="00A85282"/>
    <w:rsid w:val="00A8734E"/>
    <w:rsid w:val="00A90AF5"/>
    <w:rsid w:val="00A91D68"/>
    <w:rsid w:val="00A93F83"/>
    <w:rsid w:val="00A948FF"/>
    <w:rsid w:val="00A94AB4"/>
    <w:rsid w:val="00AA2516"/>
    <w:rsid w:val="00AA3DFC"/>
    <w:rsid w:val="00AA4EDC"/>
    <w:rsid w:val="00AA5924"/>
    <w:rsid w:val="00AB3160"/>
    <w:rsid w:val="00AB51F4"/>
    <w:rsid w:val="00AB5665"/>
    <w:rsid w:val="00AC02F6"/>
    <w:rsid w:val="00AC1B20"/>
    <w:rsid w:val="00AC36DE"/>
    <w:rsid w:val="00AC41C7"/>
    <w:rsid w:val="00AD6A30"/>
    <w:rsid w:val="00AE0661"/>
    <w:rsid w:val="00AE09E6"/>
    <w:rsid w:val="00AE2226"/>
    <w:rsid w:val="00AE2F4E"/>
    <w:rsid w:val="00AE3FE4"/>
    <w:rsid w:val="00AF0B6D"/>
    <w:rsid w:val="00AF124A"/>
    <w:rsid w:val="00AF5278"/>
    <w:rsid w:val="00B03B39"/>
    <w:rsid w:val="00B07541"/>
    <w:rsid w:val="00B11659"/>
    <w:rsid w:val="00B12D26"/>
    <w:rsid w:val="00B23BF7"/>
    <w:rsid w:val="00B2545A"/>
    <w:rsid w:val="00B3412A"/>
    <w:rsid w:val="00B35467"/>
    <w:rsid w:val="00B3567F"/>
    <w:rsid w:val="00B37F4A"/>
    <w:rsid w:val="00B40AA4"/>
    <w:rsid w:val="00B416AB"/>
    <w:rsid w:val="00B457F7"/>
    <w:rsid w:val="00B55261"/>
    <w:rsid w:val="00B64047"/>
    <w:rsid w:val="00B645A3"/>
    <w:rsid w:val="00B648E9"/>
    <w:rsid w:val="00B65DB6"/>
    <w:rsid w:val="00B71F83"/>
    <w:rsid w:val="00B73E35"/>
    <w:rsid w:val="00B74953"/>
    <w:rsid w:val="00B82987"/>
    <w:rsid w:val="00B84C49"/>
    <w:rsid w:val="00B86817"/>
    <w:rsid w:val="00B87002"/>
    <w:rsid w:val="00B918DD"/>
    <w:rsid w:val="00B91F77"/>
    <w:rsid w:val="00B92FE9"/>
    <w:rsid w:val="00B93657"/>
    <w:rsid w:val="00B93AD0"/>
    <w:rsid w:val="00B96684"/>
    <w:rsid w:val="00BA0054"/>
    <w:rsid w:val="00BA025B"/>
    <w:rsid w:val="00BA04AB"/>
    <w:rsid w:val="00BA14E7"/>
    <w:rsid w:val="00BA152F"/>
    <w:rsid w:val="00BA2DEE"/>
    <w:rsid w:val="00BA41A5"/>
    <w:rsid w:val="00BB0B12"/>
    <w:rsid w:val="00BB33C0"/>
    <w:rsid w:val="00BB541E"/>
    <w:rsid w:val="00BB7BD8"/>
    <w:rsid w:val="00BC4B78"/>
    <w:rsid w:val="00BC4E0E"/>
    <w:rsid w:val="00BD014C"/>
    <w:rsid w:val="00BD306B"/>
    <w:rsid w:val="00BD36A9"/>
    <w:rsid w:val="00BF639A"/>
    <w:rsid w:val="00BF6824"/>
    <w:rsid w:val="00C03D66"/>
    <w:rsid w:val="00C0562E"/>
    <w:rsid w:val="00C0593A"/>
    <w:rsid w:val="00C05AE3"/>
    <w:rsid w:val="00C10A23"/>
    <w:rsid w:val="00C10FD2"/>
    <w:rsid w:val="00C11B79"/>
    <w:rsid w:val="00C125C4"/>
    <w:rsid w:val="00C14D54"/>
    <w:rsid w:val="00C2725E"/>
    <w:rsid w:val="00C311F2"/>
    <w:rsid w:val="00C33417"/>
    <w:rsid w:val="00C334BD"/>
    <w:rsid w:val="00C34824"/>
    <w:rsid w:val="00C366E9"/>
    <w:rsid w:val="00C37134"/>
    <w:rsid w:val="00C40A38"/>
    <w:rsid w:val="00C47620"/>
    <w:rsid w:val="00C51DF0"/>
    <w:rsid w:val="00C62E51"/>
    <w:rsid w:val="00C62F0B"/>
    <w:rsid w:val="00C6482D"/>
    <w:rsid w:val="00C73649"/>
    <w:rsid w:val="00C73862"/>
    <w:rsid w:val="00C73D1B"/>
    <w:rsid w:val="00C74525"/>
    <w:rsid w:val="00C74C5B"/>
    <w:rsid w:val="00C74E6C"/>
    <w:rsid w:val="00C766F1"/>
    <w:rsid w:val="00C770EE"/>
    <w:rsid w:val="00C81B52"/>
    <w:rsid w:val="00C82EC5"/>
    <w:rsid w:val="00C8401C"/>
    <w:rsid w:val="00C87070"/>
    <w:rsid w:val="00C90B17"/>
    <w:rsid w:val="00C9228A"/>
    <w:rsid w:val="00C940ED"/>
    <w:rsid w:val="00C94FB7"/>
    <w:rsid w:val="00CA3999"/>
    <w:rsid w:val="00CA4518"/>
    <w:rsid w:val="00CA46C5"/>
    <w:rsid w:val="00CA6259"/>
    <w:rsid w:val="00CB2184"/>
    <w:rsid w:val="00CB22B2"/>
    <w:rsid w:val="00CB7720"/>
    <w:rsid w:val="00CC1694"/>
    <w:rsid w:val="00CD076C"/>
    <w:rsid w:val="00CD239D"/>
    <w:rsid w:val="00CD2965"/>
    <w:rsid w:val="00CE07A8"/>
    <w:rsid w:val="00CE2749"/>
    <w:rsid w:val="00CE58D4"/>
    <w:rsid w:val="00CF542A"/>
    <w:rsid w:val="00CF5784"/>
    <w:rsid w:val="00D00625"/>
    <w:rsid w:val="00D00DEA"/>
    <w:rsid w:val="00D052C0"/>
    <w:rsid w:val="00D053D8"/>
    <w:rsid w:val="00D07230"/>
    <w:rsid w:val="00D10EBD"/>
    <w:rsid w:val="00D127A8"/>
    <w:rsid w:val="00D14D83"/>
    <w:rsid w:val="00D1708F"/>
    <w:rsid w:val="00D17675"/>
    <w:rsid w:val="00D21DA7"/>
    <w:rsid w:val="00D21E26"/>
    <w:rsid w:val="00D222FF"/>
    <w:rsid w:val="00D2716C"/>
    <w:rsid w:val="00D325DC"/>
    <w:rsid w:val="00D33869"/>
    <w:rsid w:val="00D34B02"/>
    <w:rsid w:val="00D35657"/>
    <w:rsid w:val="00D425A7"/>
    <w:rsid w:val="00D46FAA"/>
    <w:rsid w:val="00D510BA"/>
    <w:rsid w:val="00D51657"/>
    <w:rsid w:val="00D54AA5"/>
    <w:rsid w:val="00D57A8B"/>
    <w:rsid w:val="00D61C05"/>
    <w:rsid w:val="00D67635"/>
    <w:rsid w:val="00D7029F"/>
    <w:rsid w:val="00D71EB6"/>
    <w:rsid w:val="00D7264A"/>
    <w:rsid w:val="00D752C4"/>
    <w:rsid w:val="00D8314C"/>
    <w:rsid w:val="00D84D8F"/>
    <w:rsid w:val="00D86187"/>
    <w:rsid w:val="00D90C82"/>
    <w:rsid w:val="00D925DA"/>
    <w:rsid w:val="00D929FD"/>
    <w:rsid w:val="00D932D2"/>
    <w:rsid w:val="00D94E3A"/>
    <w:rsid w:val="00D97961"/>
    <w:rsid w:val="00DA5E71"/>
    <w:rsid w:val="00DA6442"/>
    <w:rsid w:val="00DA70B8"/>
    <w:rsid w:val="00DB41A2"/>
    <w:rsid w:val="00DB7DCE"/>
    <w:rsid w:val="00DC042F"/>
    <w:rsid w:val="00DC5D83"/>
    <w:rsid w:val="00DC6FB0"/>
    <w:rsid w:val="00DD152C"/>
    <w:rsid w:val="00DD25F4"/>
    <w:rsid w:val="00DD36DE"/>
    <w:rsid w:val="00DE23E4"/>
    <w:rsid w:val="00DF257F"/>
    <w:rsid w:val="00DF2E28"/>
    <w:rsid w:val="00E00981"/>
    <w:rsid w:val="00E00C16"/>
    <w:rsid w:val="00E015E2"/>
    <w:rsid w:val="00E01902"/>
    <w:rsid w:val="00E04F7B"/>
    <w:rsid w:val="00E052B5"/>
    <w:rsid w:val="00E066C1"/>
    <w:rsid w:val="00E1626D"/>
    <w:rsid w:val="00E17741"/>
    <w:rsid w:val="00E21754"/>
    <w:rsid w:val="00E22B0D"/>
    <w:rsid w:val="00E237DF"/>
    <w:rsid w:val="00E27CD3"/>
    <w:rsid w:val="00E30012"/>
    <w:rsid w:val="00E34EF5"/>
    <w:rsid w:val="00E35247"/>
    <w:rsid w:val="00E360A9"/>
    <w:rsid w:val="00E368BA"/>
    <w:rsid w:val="00E417A0"/>
    <w:rsid w:val="00E41B7F"/>
    <w:rsid w:val="00E45E81"/>
    <w:rsid w:val="00E5055C"/>
    <w:rsid w:val="00E51D5F"/>
    <w:rsid w:val="00E5508B"/>
    <w:rsid w:val="00E64219"/>
    <w:rsid w:val="00E67F44"/>
    <w:rsid w:val="00E710C5"/>
    <w:rsid w:val="00E72E8F"/>
    <w:rsid w:val="00E74757"/>
    <w:rsid w:val="00E776E8"/>
    <w:rsid w:val="00E77EBD"/>
    <w:rsid w:val="00E8040B"/>
    <w:rsid w:val="00E809DB"/>
    <w:rsid w:val="00E8374F"/>
    <w:rsid w:val="00E83884"/>
    <w:rsid w:val="00E906F8"/>
    <w:rsid w:val="00E94275"/>
    <w:rsid w:val="00E96B0C"/>
    <w:rsid w:val="00E97786"/>
    <w:rsid w:val="00EA672B"/>
    <w:rsid w:val="00EA67D1"/>
    <w:rsid w:val="00EB1C98"/>
    <w:rsid w:val="00EB26FA"/>
    <w:rsid w:val="00EB3B1E"/>
    <w:rsid w:val="00EB5200"/>
    <w:rsid w:val="00EB6249"/>
    <w:rsid w:val="00EC0340"/>
    <w:rsid w:val="00EC4109"/>
    <w:rsid w:val="00EC7704"/>
    <w:rsid w:val="00ED213A"/>
    <w:rsid w:val="00ED54B2"/>
    <w:rsid w:val="00ED6B12"/>
    <w:rsid w:val="00EE2253"/>
    <w:rsid w:val="00EE354D"/>
    <w:rsid w:val="00EE6CBC"/>
    <w:rsid w:val="00EF0211"/>
    <w:rsid w:val="00EF1A61"/>
    <w:rsid w:val="00EF3257"/>
    <w:rsid w:val="00EF3471"/>
    <w:rsid w:val="00EF4BB6"/>
    <w:rsid w:val="00F00738"/>
    <w:rsid w:val="00F1744C"/>
    <w:rsid w:val="00F2200F"/>
    <w:rsid w:val="00F25159"/>
    <w:rsid w:val="00F262C8"/>
    <w:rsid w:val="00F313D3"/>
    <w:rsid w:val="00F32425"/>
    <w:rsid w:val="00F33DE1"/>
    <w:rsid w:val="00F37534"/>
    <w:rsid w:val="00F41D8A"/>
    <w:rsid w:val="00F438C7"/>
    <w:rsid w:val="00F43F51"/>
    <w:rsid w:val="00F46470"/>
    <w:rsid w:val="00F47089"/>
    <w:rsid w:val="00F47D4E"/>
    <w:rsid w:val="00F51056"/>
    <w:rsid w:val="00F52373"/>
    <w:rsid w:val="00F55BB5"/>
    <w:rsid w:val="00F60756"/>
    <w:rsid w:val="00F616AC"/>
    <w:rsid w:val="00F64816"/>
    <w:rsid w:val="00F6627C"/>
    <w:rsid w:val="00F70B08"/>
    <w:rsid w:val="00F7161E"/>
    <w:rsid w:val="00F72306"/>
    <w:rsid w:val="00F72C43"/>
    <w:rsid w:val="00F737E9"/>
    <w:rsid w:val="00F77D74"/>
    <w:rsid w:val="00F82D3E"/>
    <w:rsid w:val="00F84149"/>
    <w:rsid w:val="00F85341"/>
    <w:rsid w:val="00F87F6A"/>
    <w:rsid w:val="00F9048D"/>
    <w:rsid w:val="00F939AE"/>
    <w:rsid w:val="00F954C6"/>
    <w:rsid w:val="00F9723C"/>
    <w:rsid w:val="00FA1D8F"/>
    <w:rsid w:val="00FA1DCD"/>
    <w:rsid w:val="00FA5F20"/>
    <w:rsid w:val="00FB04EA"/>
    <w:rsid w:val="00FB7A7F"/>
    <w:rsid w:val="00FC0BE0"/>
    <w:rsid w:val="00FC12EF"/>
    <w:rsid w:val="00FC1508"/>
    <w:rsid w:val="00FC25D1"/>
    <w:rsid w:val="00FC3AEF"/>
    <w:rsid w:val="00FD40E2"/>
    <w:rsid w:val="00FD456C"/>
    <w:rsid w:val="00FE12F9"/>
    <w:rsid w:val="00FE45C8"/>
    <w:rsid w:val="00FE4B15"/>
    <w:rsid w:val="00FE4FD7"/>
    <w:rsid w:val="00FE5D90"/>
    <w:rsid w:val="00FE79B2"/>
    <w:rsid w:val="00FF1CBC"/>
    <w:rsid w:val="00FF28B5"/>
    <w:rsid w:val="00FF74FE"/>
    <w:rsid w:val="00FF78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3A6E04"/>
  <w15:docId w15:val="{601889C8-AF5C-4FA4-BB46-BE406AD3E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3A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D90C82"/>
    <w:rPr>
      <w:color w:val="0080C9"/>
      <w:u w:val="single"/>
    </w:rPr>
  </w:style>
  <w:style w:type="paragraph" w:styleId="ListParagraph">
    <w:name w:val="List Paragraph"/>
    <w:basedOn w:val="Normal"/>
    <w:uiPriority w:val="34"/>
    <w:qFormat/>
    <w:rsid w:val="00FC1508"/>
    <w:pPr>
      <w:ind w:left="720"/>
      <w:contextualSpacing/>
    </w:pPr>
  </w:style>
  <w:style w:type="table" w:styleId="TableGrid">
    <w:name w:val="Table Grid"/>
    <w:basedOn w:val="TableNormal"/>
    <w:uiPriority w:val="59"/>
    <w:rsid w:val="00FC150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92F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2FE9"/>
  </w:style>
  <w:style w:type="paragraph" w:styleId="Footer">
    <w:name w:val="footer"/>
    <w:basedOn w:val="Normal"/>
    <w:link w:val="FooterChar"/>
    <w:uiPriority w:val="99"/>
    <w:unhideWhenUsed/>
    <w:rsid w:val="00B92F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2FE9"/>
  </w:style>
  <w:style w:type="paragraph" w:styleId="BalloonText">
    <w:name w:val="Balloon Text"/>
    <w:basedOn w:val="Normal"/>
    <w:link w:val="BalloonTextChar"/>
    <w:uiPriority w:val="99"/>
    <w:semiHidden/>
    <w:unhideWhenUsed/>
    <w:rsid w:val="00B92F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2FE9"/>
    <w:rPr>
      <w:rFonts w:ascii="Tahoma" w:hAnsi="Tahoma" w:cs="Tahoma"/>
      <w:sz w:val="16"/>
      <w:szCs w:val="16"/>
    </w:rPr>
  </w:style>
  <w:style w:type="character" w:styleId="UnresolvedMention">
    <w:name w:val="Unresolved Mention"/>
    <w:basedOn w:val="DefaultParagraphFont"/>
    <w:uiPriority w:val="99"/>
    <w:semiHidden/>
    <w:unhideWhenUsed/>
    <w:rsid w:val="004156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849152">
      <w:bodyDiv w:val="1"/>
      <w:marLeft w:val="0"/>
      <w:marRight w:val="0"/>
      <w:marTop w:val="0"/>
      <w:marBottom w:val="0"/>
      <w:divBdr>
        <w:top w:val="none" w:sz="0" w:space="0" w:color="auto"/>
        <w:left w:val="none" w:sz="0" w:space="0" w:color="auto"/>
        <w:bottom w:val="none" w:sz="0" w:space="0" w:color="auto"/>
        <w:right w:val="none" w:sz="0" w:space="0" w:color="auto"/>
      </w:divBdr>
    </w:div>
    <w:div w:id="1617179774">
      <w:bodyDiv w:val="1"/>
      <w:marLeft w:val="0"/>
      <w:marRight w:val="0"/>
      <w:marTop w:val="0"/>
      <w:marBottom w:val="0"/>
      <w:divBdr>
        <w:top w:val="none" w:sz="0" w:space="0" w:color="auto"/>
        <w:left w:val="none" w:sz="0" w:space="0" w:color="auto"/>
        <w:bottom w:val="none" w:sz="0" w:space="0" w:color="auto"/>
        <w:right w:val="none" w:sz="0" w:space="0" w:color="auto"/>
      </w:divBdr>
    </w:div>
    <w:div w:id="2034724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hyperlink" Target="file://white01.babcockgroup.co.uk/homeshare$/EXTC/newr3755/Documents/Vocabulary/Developing%20Vocabulary%20CPD%20package%20for%20teaching%20and%20learning%20(v.4)/devon.cc/english"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isl xmlns:xsd="http://www.w3.org/2001/XMLSchema" xmlns:xsi="http://www.w3.org/2001/XMLSchema-instance" xmlns="http://www.boldonjames.com/2008/01/sie/internal/label" sislVersion="0" policy="083da476-be4d-4e08-8a0c-df0654bf169a" origin="userSelected">
  <element uid="id_protective_marking_new_item_1" value=""/>
  <element uid="c0eb3fd0-00e0-4ae7-aad9-2766a7952e71" value=""/>
</sisl>
</file>

<file path=customXml/item2.xml><?xml version="1.0" encoding="utf-8"?>
<ct:contentTypeSchema xmlns:ct="http://schemas.microsoft.com/office/2006/metadata/contentType" xmlns:ma="http://schemas.microsoft.com/office/2006/metadata/properties/metaAttributes" ct:_="" ma:_="" ma:contentTypeName="Document" ma:contentTypeID="0x01010014768DAB3517BE4588B678FAA637A3AC" ma:contentTypeVersion="14" ma:contentTypeDescription="Create a new document." ma:contentTypeScope="" ma:versionID="bbedff6b1b9ed38ba934a9f2f256789f">
  <xsd:schema xmlns:xsd="http://www.w3.org/2001/XMLSchema" xmlns:xs="http://www.w3.org/2001/XMLSchema" xmlns:p="http://schemas.microsoft.com/office/2006/metadata/properties" xmlns:ns2="35973637-4dfc-4bfe-a19e-8b231390e213" xmlns:ns3="d61757bd-145a-46df-a948-7ce3c21b35f8" targetNamespace="http://schemas.microsoft.com/office/2006/metadata/properties" ma:root="true" ma:fieldsID="7453e32533212bd07356a4c69d4cb8e7" ns2:_="" ns3:_="">
    <xsd:import namespace="35973637-4dfc-4bfe-a19e-8b231390e213"/>
    <xsd:import namespace="d61757bd-145a-46df-a948-7ce3c21b35f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973637-4dfc-4bfe-a19e-8b231390e2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e2b82dc-5d1b-42e3-84a1-9392513e78fc"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61757bd-145a-46df-a948-7ce3c21b35f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0bc2ac2-ce33-4b42-8105-66304659ab6a}" ma:internalName="TaxCatchAll" ma:showField="CatchAllData" ma:web="d61757bd-145a-46df-a948-7ce3c21b35f8">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61757bd-145a-46df-a948-7ce3c21b35f8" xsi:nil="true"/>
    <lcf76f155ced4ddcb4097134ff3c332f xmlns="35973637-4dfc-4bfe-a19e-8b231390e213">
      <Terms xmlns="http://schemas.microsoft.com/office/infopath/2007/PartnerControls"/>
    </lcf76f155ced4ddcb4097134ff3c332f>
    <SharedWithUsers xmlns="d61757bd-145a-46df-a948-7ce3c21b35f8">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54EA5C-8B47-4E85-B693-DF19DD2C0CD8}">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7FD8119C-B3F2-46AF-BDF4-2D3D7D5581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973637-4dfc-4bfe-a19e-8b231390e213"/>
    <ds:schemaRef ds:uri="d61757bd-145a-46df-a948-7ce3c21b3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0CAA6A-3942-41D8-B820-B787634086A8}">
  <ds:schemaRefs>
    <ds:schemaRef ds:uri="http://schemas.microsoft.com/office/2006/metadata/properties"/>
    <ds:schemaRef ds:uri="http://schemas.microsoft.com/office/infopath/2007/PartnerControls"/>
    <ds:schemaRef ds:uri="d61757bd-145a-46df-a948-7ce3c21b35f8"/>
    <ds:schemaRef ds:uri="35973637-4dfc-4bfe-a19e-8b231390e213"/>
  </ds:schemaRefs>
</ds:datastoreItem>
</file>

<file path=customXml/itemProps4.xml><?xml version="1.0" encoding="utf-8"?>
<ds:datastoreItem xmlns:ds="http://schemas.openxmlformats.org/officeDocument/2006/customXml" ds:itemID="{341D9697-8A79-44A2-A721-71B5EDF12F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Pages>
  <Words>865</Words>
  <Characters>4743</Characters>
  <Application>Microsoft Office Word</Application>
  <DocSecurity>0</DocSecurity>
  <Lines>103</Lines>
  <Paragraphs>60</Paragraphs>
  <ScaleCrop>false</ScaleCrop>
  <HeadingPairs>
    <vt:vector size="2" baseType="variant">
      <vt:variant>
        <vt:lpstr>Title</vt:lpstr>
      </vt:variant>
      <vt:variant>
        <vt:i4>1</vt:i4>
      </vt:variant>
    </vt:vector>
  </HeadingPairs>
  <TitlesOfParts>
    <vt:vector size="1" baseType="lpstr">
      <vt:lpstr>Re-think Reading! Y1</vt:lpstr>
    </vt:vector>
  </TitlesOfParts>
  <Company>Devon Education Services</Company>
  <LinksUpToDate>false</LinksUpToDate>
  <CharactersWithSpaces>5548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Re-think Reading! Y1</dc:title>
  <dc:creator>Devon Education Services English Team</dc:creator>
  <cp:lastModifiedBy>Sharon Roberts</cp:lastModifiedBy>
  <cp:revision>76</cp:revision>
  <cp:lastPrinted>2018-04-30T09:12:00Z</cp:lastPrinted>
  <dcterms:created xsi:type="dcterms:W3CDTF">2024-03-21T13:26:00Z</dcterms:created>
  <dcterms:modified xsi:type="dcterms:W3CDTF">2025-01-07T09:18:00Z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0x01010014768DAB3517BE4588B678FAA637A3AC</vt:lpwstr>
  </property>
  <property fmtid="{D5CDD505-2E9C-101B-9397-08002B2CF9AE}" pid="3" name="Classification Level">
    <vt:lpwstr/>
  </property>
  <property fmtid="{D5CDD505-2E9C-101B-9397-08002B2CF9AE}" pid="4" name="Organisation">
    <vt:lpwstr/>
  </property>
  <property fmtid="{D5CDD505-2E9C-101B-9397-08002B2CF9AE}" pid="5" name="docIndexRef">
    <vt:lpwstr>e7bc8671-9023-4afb-9c6d-2f95bed68328</vt:lpwstr>
  </property>
  <property fmtid="{D5CDD505-2E9C-101B-9397-08002B2CF9AE}" pid="6" name="bjSaver">
    <vt:lpwstr>Bzy3u3dMfoY7PsqGF7m4XXObHgwkY8wp</vt:lpwstr>
  </property>
  <property fmtid="{D5CDD505-2E9C-101B-9397-08002B2CF9AE}" pid="7" name="bjDocumentLabelXML">
    <vt:lpwstr>&lt;?xml version="1.0" encoding="us-ascii"?&gt;&lt;sisl xmlns:xsd="http://www.w3.org/2001/XMLSchema" xmlns:xsi="http://www.w3.org/2001/XMLSchema-instance" sislVersion="0" policy="083da476-be4d-4e08-8a0c-df0654bf169a" origin="userSelected" xmlns="http://www.boldonj</vt:lpwstr>
  </property>
  <property fmtid="{D5CDD505-2E9C-101B-9397-08002B2CF9AE}" pid="8" name="bjDocumentLabelXML-0">
    <vt:lpwstr>ames.com/2008/01/sie/internal/label"&gt;&lt;element uid="id_protective_marking_new_item_1" value="" /&gt;&lt;element uid="c0eb3fd0-00e0-4ae7-aad9-2766a7952e71" value="" /&gt;&lt;/sisl&gt;</vt:lpwstr>
  </property>
  <property fmtid="{D5CDD505-2E9C-101B-9397-08002B2CF9AE}" pid="9" name="bjDocumentSecurityLabel">
    <vt:lpwstr> UNCLASSIFIED </vt:lpwstr>
  </property>
  <property fmtid="{D5CDD505-2E9C-101B-9397-08002B2CF9AE}" pid="10" name="Babcock_Classification">
    <vt:lpwstr>UNCLASSIFIED</vt:lpwstr>
  </property>
  <property fmtid="{D5CDD505-2E9C-101B-9397-08002B2CF9AE}" pid="11" name="bjClsUserRVM">
    <vt:lpwstr>[]</vt:lpwstr>
  </property>
  <property fmtid="{D5CDD505-2E9C-101B-9397-08002B2CF9AE}" pid="12" name="Order">
    <vt:r8>32800</vt:r8>
  </property>
  <property fmtid="{D5CDD505-2E9C-101B-9397-08002B2CF9AE}" pid="13" name="xd_Signature">
    <vt:bool>false</vt:bool>
  </property>
  <property fmtid="{D5CDD505-2E9C-101B-9397-08002B2CF9AE}" pid="14" name="xd_ProgID">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y fmtid="{D5CDD505-2E9C-101B-9397-08002B2CF9AE}" pid="19" name="MediaServiceImageTags">
    <vt:lpwstr/>
  </property>
</Properties>
</file>